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1CD05" w14:textId="39D4F806" w:rsidR="002B0CAD" w:rsidRPr="00BD5E8F" w:rsidRDefault="0063387D" w:rsidP="00494C0E">
      <w:pPr>
        <w:pStyle w:val="a6"/>
      </w:pPr>
      <w:r>
        <w:rPr>
          <w:noProof/>
        </w:rPr>
        <w:drawing>
          <wp:anchor distT="0" distB="0" distL="114300" distR="114300" simplePos="0" relativeHeight="251663360" behindDoc="0" locked="0" layoutInCell="1" allowOverlap="1" wp14:anchorId="0F311446" wp14:editId="46F3D61A">
            <wp:simplePos x="0" y="0"/>
            <wp:positionH relativeFrom="page">
              <wp:posOffset>1381125</wp:posOffset>
            </wp:positionH>
            <wp:positionV relativeFrom="paragraph">
              <wp:posOffset>-424816</wp:posOffset>
            </wp:positionV>
            <wp:extent cx="834390" cy="771525"/>
            <wp:effectExtent l="0" t="0" r="3810" b="0"/>
            <wp:wrapNone/>
            <wp:docPr id="22" name="Рисунок 22"/>
            <wp:cNvGraphicFramePr/>
            <a:graphic xmlns:a="http://schemas.openxmlformats.org/drawingml/2006/main">
              <a:graphicData uri="http://schemas.openxmlformats.org/drawingml/2006/picture">
                <pic:pic xmlns:pic="http://schemas.openxmlformats.org/drawingml/2006/picture">
                  <pic:nvPicPr>
                    <pic:cNvPr id="22" name="Рисунок 22"/>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4390" cy="7715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3E3367BF" wp14:editId="77606583">
            <wp:simplePos x="0" y="0"/>
            <wp:positionH relativeFrom="page">
              <wp:posOffset>2714626</wp:posOffset>
            </wp:positionH>
            <wp:positionV relativeFrom="paragraph">
              <wp:posOffset>-472440</wp:posOffset>
            </wp:positionV>
            <wp:extent cx="933450" cy="933450"/>
            <wp:effectExtent l="0" t="0" r="0" b="0"/>
            <wp:wrapNone/>
            <wp:docPr id="9" name="Рисунок 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14F1">
        <w:rPr>
          <w:noProof/>
        </w:rPr>
        <w:drawing>
          <wp:anchor distT="0" distB="0" distL="114300" distR="114300" simplePos="0" relativeHeight="251659264" behindDoc="1" locked="0" layoutInCell="1" allowOverlap="1" wp14:anchorId="43F96FD8" wp14:editId="20D49A0B">
            <wp:simplePos x="0" y="0"/>
            <wp:positionH relativeFrom="margin">
              <wp:posOffset>3139440</wp:posOffset>
            </wp:positionH>
            <wp:positionV relativeFrom="paragraph">
              <wp:posOffset>-491490</wp:posOffset>
            </wp:positionV>
            <wp:extent cx="1464310" cy="987686"/>
            <wp:effectExtent l="0" t="0" r="2540" b="317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8439" cy="9904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543F2D8" wp14:editId="64A184EA">
            <wp:simplePos x="0" y="0"/>
            <wp:positionH relativeFrom="page">
              <wp:posOffset>5541010</wp:posOffset>
            </wp:positionH>
            <wp:positionV relativeFrom="paragraph">
              <wp:posOffset>-167005</wp:posOffset>
            </wp:positionV>
            <wp:extent cx="1741748" cy="29908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748" cy="2990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C633A3" w14:textId="73A75EAE" w:rsidR="000214F1" w:rsidRDefault="000214F1" w:rsidP="00494C0E">
      <w:pPr>
        <w:pStyle w:val="a6"/>
        <w:tabs>
          <w:tab w:val="left" w:pos="6756"/>
        </w:tabs>
        <w:ind w:left="851" w:hanging="851"/>
      </w:pPr>
      <w:bookmarkStart w:id="0" w:name="_Hlk194318719"/>
      <w:bookmarkEnd w:id="0"/>
    </w:p>
    <w:p w14:paraId="3E2F6EDB" w14:textId="69B41485" w:rsidR="000214F1" w:rsidRDefault="0063387D" w:rsidP="00494C0E">
      <w:pPr>
        <w:pStyle w:val="a6"/>
        <w:tabs>
          <w:tab w:val="left" w:pos="6756"/>
        </w:tabs>
        <w:ind w:left="851" w:hanging="851"/>
      </w:pPr>
      <w:r>
        <w:rPr>
          <w:noProof/>
        </w:rPr>
        <w:drawing>
          <wp:anchor distT="0" distB="0" distL="114300" distR="114300" simplePos="0" relativeHeight="251661312" behindDoc="0" locked="0" layoutInCell="1" allowOverlap="1" wp14:anchorId="6E7694E9" wp14:editId="3F92F3F5">
            <wp:simplePos x="0" y="0"/>
            <wp:positionH relativeFrom="margin">
              <wp:posOffset>-451485</wp:posOffset>
            </wp:positionH>
            <wp:positionV relativeFrom="paragraph">
              <wp:posOffset>297815</wp:posOffset>
            </wp:positionV>
            <wp:extent cx="2943225" cy="1447772"/>
            <wp:effectExtent l="0" t="0" r="0" b="63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892" cy="1454495"/>
                    </a:xfrm>
                    <a:prstGeom prst="rect">
                      <a:avLst/>
                    </a:prstGeom>
                    <a:noFill/>
                  </pic:spPr>
                </pic:pic>
              </a:graphicData>
            </a:graphic>
            <wp14:sizeRelH relativeFrom="margin">
              <wp14:pctWidth>0</wp14:pctWidth>
            </wp14:sizeRelH>
            <wp14:sizeRelV relativeFrom="margin">
              <wp14:pctHeight>0</wp14:pctHeight>
            </wp14:sizeRelV>
          </wp:anchor>
        </w:drawing>
      </w:r>
    </w:p>
    <w:p w14:paraId="54FEB019" w14:textId="7767F1CC" w:rsidR="000214F1" w:rsidRPr="000214F1" w:rsidRDefault="000214F1" w:rsidP="000214F1">
      <w:pPr>
        <w:spacing w:before="100" w:beforeAutospacing="1" w:after="100" w:afterAutospacing="1" w:line="240" w:lineRule="auto"/>
        <w:rPr>
          <w:rFonts w:ascii="Times New Roman" w:eastAsia="Times New Roman" w:hAnsi="Times New Roman" w:cs="Times New Roman"/>
          <w:sz w:val="24"/>
          <w:szCs w:val="24"/>
          <w:lang w:eastAsia="ru-RU"/>
        </w:rPr>
      </w:pPr>
    </w:p>
    <w:p w14:paraId="7123F8AD" w14:textId="37D88155" w:rsidR="000214F1" w:rsidRPr="000214F1" w:rsidRDefault="000214F1" w:rsidP="000214F1">
      <w:pPr>
        <w:spacing w:before="100" w:beforeAutospacing="1" w:after="100" w:afterAutospacing="1" w:line="240" w:lineRule="auto"/>
        <w:rPr>
          <w:rFonts w:ascii="Times New Roman" w:eastAsia="Times New Roman" w:hAnsi="Times New Roman" w:cs="Times New Roman"/>
          <w:sz w:val="24"/>
          <w:szCs w:val="24"/>
          <w:lang w:eastAsia="ru-RU"/>
        </w:rPr>
      </w:pPr>
    </w:p>
    <w:p w14:paraId="29CDEBA5" w14:textId="12C84641" w:rsidR="000214F1" w:rsidRDefault="000214F1" w:rsidP="00494C0E">
      <w:pPr>
        <w:pStyle w:val="a6"/>
        <w:tabs>
          <w:tab w:val="left" w:pos="6756"/>
        </w:tabs>
        <w:ind w:left="851" w:hanging="851"/>
      </w:pPr>
    </w:p>
    <w:p w14:paraId="4470A291" w14:textId="6F021EF4" w:rsidR="002B0CAD" w:rsidRPr="00203026" w:rsidRDefault="00381F28" w:rsidP="000214F1">
      <w:pPr>
        <w:pStyle w:val="a6"/>
        <w:tabs>
          <w:tab w:val="left" w:pos="6756"/>
        </w:tabs>
        <w:ind w:left="851" w:hanging="851"/>
        <w:rPr>
          <w:i/>
          <w:color w:val="FF0000"/>
          <w:sz w:val="28"/>
          <w:szCs w:val="28"/>
        </w:rPr>
      </w:pPr>
      <w:r>
        <w:t xml:space="preserve">  </w:t>
      </w:r>
      <w:r w:rsidR="007603F8">
        <w:tab/>
      </w:r>
    </w:p>
    <w:p w14:paraId="301980A6" w14:textId="77777777" w:rsidR="002B0CAD" w:rsidRPr="00BD5E8F" w:rsidRDefault="002B0CAD" w:rsidP="00494C0E">
      <w:pPr>
        <w:spacing w:after="0" w:line="360" w:lineRule="auto"/>
        <w:rPr>
          <w:rFonts w:ascii="Times New Roman" w:hAnsi="Times New Roman" w:cs="Times New Roman"/>
          <w:b/>
          <w:bCs/>
          <w:sz w:val="26"/>
          <w:szCs w:val="26"/>
        </w:rPr>
      </w:pPr>
    </w:p>
    <w:p w14:paraId="5D693054" w14:textId="07542469" w:rsidR="002E2A7A" w:rsidRDefault="002E2A7A" w:rsidP="00494C0E">
      <w:pPr>
        <w:spacing w:after="0" w:line="360" w:lineRule="auto"/>
        <w:ind w:firstLine="709"/>
        <w:jc w:val="center"/>
        <w:rPr>
          <w:rFonts w:ascii="Times New Roman" w:hAnsi="Times New Roman" w:cs="Times New Roman"/>
          <w:b/>
          <w:bCs/>
          <w:sz w:val="26"/>
          <w:szCs w:val="26"/>
        </w:rPr>
      </w:pPr>
      <w:r w:rsidRPr="003F7513">
        <w:rPr>
          <w:rFonts w:ascii="Times New Roman" w:hAnsi="Times New Roman" w:cs="Times New Roman"/>
          <w:b/>
          <w:bCs/>
          <w:sz w:val="26"/>
          <w:szCs w:val="26"/>
        </w:rPr>
        <w:t>ИНФОРМАЦИОННОЕ ПИСЬМО</w:t>
      </w:r>
    </w:p>
    <w:p w14:paraId="276FE00F" w14:textId="6AA15330" w:rsidR="00B85B1D" w:rsidRDefault="00B85B1D" w:rsidP="00494C0E">
      <w:pPr>
        <w:spacing w:after="0" w:line="360" w:lineRule="auto"/>
        <w:ind w:firstLine="709"/>
        <w:jc w:val="center"/>
        <w:rPr>
          <w:rFonts w:ascii="Times New Roman" w:hAnsi="Times New Roman" w:cs="Times New Roman"/>
          <w:b/>
          <w:bCs/>
          <w:sz w:val="26"/>
          <w:szCs w:val="26"/>
        </w:rPr>
      </w:pPr>
    </w:p>
    <w:p w14:paraId="09F35540" w14:textId="0A66A76D" w:rsidR="00B85B1D" w:rsidRDefault="00B85B1D" w:rsidP="00494C0E">
      <w:pPr>
        <w:spacing w:after="0" w:line="360" w:lineRule="auto"/>
        <w:ind w:firstLine="709"/>
        <w:jc w:val="center"/>
        <w:rPr>
          <w:rFonts w:ascii="Times New Roman" w:hAnsi="Times New Roman" w:cs="Times New Roman"/>
          <w:b/>
          <w:bCs/>
          <w:sz w:val="26"/>
          <w:szCs w:val="26"/>
        </w:rPr>
      </w:pPr>
      <w:r w:rsidRPr="00B85B1D">
        <w:rPr>
          <w:rFonts w:ascii="Times New Roman" w:hAnsi="Times New Roman" w:cs="Times New Roman"/>
          <w:b/>
          <w:bCs/>
          <w:sz w:val="26"/>
          <w:szCs w:val="26"/>
        </w:rPr>
        <w:t>Уважаемые коллеги!</w:t>
      </w:r>
    </w:p>
    <w:p w14:paraId="571A3BC2" w14:textId="2401DA6E" w:rsidR="003F1388" w:rsidRDefault="003F1388" w:rsidP="00494C0E">
      <w:pPr>
        <w:spacing w:after="0" w:line="360" w:lineRule="auto"/>
        <w:ind w:firstLine="709"/>
        <w:jc w:val="center"/>
        <w:rPr>
          <w:rFonts w:ascii="Times New Roman" w:hAnsi="Times New Roman" w:cs="Times New Roman"/>
          <w:b/>
          <w:bCs/>
          <w:sz w:val="26"/>
          <w:szCs w:val="26"/>
        </w:rPr>
      </w:pPr>
    </w:p>
    <w:p w14:paraId="24737492" w14:textId="37B2FF1F" w:rsidR="00B85B1D" w:rsidRPr="0063387D" w:rsidRDefault="00B85B1D" w:rsidP="00494C0E">
      <w:pPr>
        <w:spacing w:after="0" w:line="360" w:lineRule="auto"/>
        <w:ind w:firstLine="709"/>
        <w:jc w:val="center"/>
        <w:rPr>
          <w:rFonts w:ascii="Times New Roman" w:hAnsi="Times New Roman" w:cs="Times New Roman"/>
          <w:b/>
          <w:bCs/>
          <w:sz w:val="28"/>
          <w:szCs w:val="28"/>
        </w:rPr>
      </w:pPr>
      <w:r w:rsidRPr="0063387D">
        <w:rPr>
          <w:rFonts w:ascii="Times New Roman" w:hAnsi="Times New Roman" w:cs="Times New Roman"/>
          <w:b/>
          <w:bCs/>
          <w:sz w:val="28"/>
          <w:szCs w:val="28"/>
        </w:rPr>
        <w:t>Байкальский государственный университет</w:t>
      </w:r>
    </w:p>
    <w:p w14:paraId="12FDE0AB" w14:textId="6C083576" w:rsidR="00B85B1D" w:rsidRPr="0063387D" w:rsidRDefault="00B85B1D" w:rsidP="00494C0E">
      <w:pPr>
        <w:spacing w:after="0" w:line="360" w:lineRule="auto"/>
        <w:ind w:firstLine="709"/>
        <w:jc w:val="center"/>
        <w:rPr>
          <w:rFonts w:ascii="Times New Roman" w:hAnsi="Times New Roman" w:cs="Times New Roman"/>
          <w:b/>
          <w:bCs/>
          <w:sz w:val="28"/>
          <w:szCs w:val="28"/>
        </w:rPr>
      </w:pPr>
      <w:r w:rsidRPr="0063387D">
        <w:rPr>
          <w:rFonts w:ascii="Times New Roman" w:hAnsi="Times New Roman" w:cs="Times New Roman"/>
          <w:b/>
          <w:bCs/>
          <w:sz w:val="28"/>
          <w:szCs w:val="28"/>
        </w:rPr>
        <w:t>Союз криминалистов и криминологов</w:t>
      </w:r>
    </w:p>
    <w:p w14:paraId="2072C21E" w14:textId="496BCDD4" w:rsidR="00494C0E" w:rsidRPr="0063387D" w:rsidRDefault="00B85B1D" w:rsidP="00494C0E">
      <w:pPr>
        <w:spacing w:after="0" w:line="360" w:lineRule="auto"/>
        <w:ind w:firstLine="709"/>
        <w:jc w:val="center"/>
        <w:rPr>
          <w:rFonts w:ascii="Times New Roman" w:hAnsi="Times New Roman" w:cs="Times New Roman"/>
          <w:b/>
          <w:bCs/>
          <w:sz w:val="28"/>
          <w:szCs w:val="28"/>
        </w:rPr>
      </w:pPr>
      <w:r w:rsidRPr="0063387D">
        <w:rPr>
          <w:rFonts w:ascii="Times New Roman" w:hAnsi="Times New Roman" w:cs="Times New Roman"/>
          <w:b/>
          <w:bCs/>
          <w:sz w:val="28"/>
          <w:szCs w:val="28"/>
        </w:rPr>
        <w:t>Издательская группа «Юрист»</w:t>
      </w:r>
    </w:p>
    <w:p w14:paraId="6D8DC180" w14:textId="182CF465" w:rsidR="00B85B1D" w:rsidRDefault="00B85B1D" w:rsidP="00B85B1D">
      <w:pPr>
        <w:spacing w:after="0" w:line="360" w:lineRule="auto"/>
        <w:ind w:firstLine="709"/>
        <w:jc w:val="both"/>
        <w:rPr>
          <w:rFonts w:ascii="Times New Roman" w:hAnsi="Times New Roman" w:cs="Times New Roman"/>
          <w:b/>
          <w:bCs/>
          <w:sz w:val="26"/>
          <w:szCs w:val="26"/>
        </w:rPr>
      </w:pPr>
    </w:p>
    <w:p w14:paraId="72454C13" w14:textId="77777777" w:rsidR="00203026" w:rsidRDefault="00B85B1D" w:rsidP="00E277F5">
      <w:pPr>
        <w:spacing w:after="0" w:line="360" w:lineRule="auto"/>
        <w:jc w:val="center"/>
        <w:rPr>
          <w:rFonts w:ascii="Times New Roman" w:hAnsi="Times New Roman" w:cs="Times New Roman"/>
          <w:bCs/>
          <w:sz w:val="26"/>
          <w:szCs w:val="26"/>
        </w:rPr>
      </w:pPr>
      <w:r>
        <w:rPr>
          <w:rFonts w:ascii="Times New Roman" w:hAnsi="Times New Roman" w:cs="Times New Roman"/>
          <w:bCs/>
          <w:sz w:val="26"/>
          <w:szCs w:val="26"/>
        </w:rPr>
        <w:t>при</w:t>
      </w:r>
      <w:r w:rsidRPr="00B85B1D">
        <w:rPr>
          <w:rFonts w:ascii="Times New Roman" w:hAnsi="Times New Roman" w:cs="Times New Roman"/>
          <w:bCs/>
          <w:sz w:val="26"/>
          <w:szCs w:val="26"/>
        </w:rPr>
        <w:t xml:space="preserve">глашают </w:t>
      </w:r>
      <w:r>
        <w:rPr>
          <w:rFonts w:ascii="Times New Roman" w:hAnsi="Times New Roman" w:cs="Times New Roman"/>
          <w:bCs/>
          <w:sz w:val="26"/>
          <w:szCs w:val="26"/>
        </w:rPr>
        <w:t>в</w:t>
      </w:r>
      <w:r w:rsidRPr="00B85B1D">
        <w:rPr>
          <w:rFonts w:ascii="Times New Roman" w:hAnsi="Times New Roman" w:cs="Times New Roman"/>
          <w:bCs/>
          <w:sz w:val="26"/>
          <w:szCs w:val="26"/>
        </w:rPr>
        <w:t>ас</w:t>
      </w:r>
      <w:r w:rsidR="00203026">
        <w:rPr>
          <w:rFonts w:ascii="Times New Roman" w:hAnsi="Times New Roman" w:cs="Times New Roman"/>
          <w:bCs/>
          <w:sz w:val="26"/>
          <w:szCs w:val="26"/>
        </w:rPr>
        <w:t xml:space="preserve"> принять участие в Международной научно-практической конференции</w:t>
      </w:r>
      <w:r w:rsidRPr="00B85B1D">
        <w:rPr>
          <w:rFonts w:ascii="Times New Roman" w:hAnsi="Times New Roman" w:cs="Times New Roman"/>
          <w:bCs/>
          <w:sz w:val="26"/>
          <w:szCs w:val="26"/>
        </w:rPr>
        <w:t xml:space="preserve"> «Криминалистические чтения на Байкале – 2025», </w:t>
      </w:r>
      <w:r w:rsidR="00203026">
        <w:rPr>
          <w:rFonts w:ascii="Times New Roman" w:hAnsi="Times New Roman" w:cs="Times New Roman"/>
          <w:b/>
          <w:bCs/>
          <w:sz w:val="26"/>
          <w:szCs w:val="26"/>
        </w:rPr>
        <w:t>посвященной</w:t>
      </w:r>
      <w:r w:rsidRPr="003F1388">
        <w:rPr>
          <w:rFonts w:ascii="Times New Roman" w:hAnsi="Times New Roman" w:cs="Times New Roman"/>
          <w:b/>
          <w:bCs/>
          <w:sz w:val="26"/>
          <w:szCs w:val="26"/>
        </w:rPr>
        <w:t xml:space="preserve"> 100-летию со дня рождения заслуженного юриста РФ, доктора юридических наук, профессора Владимира Ивановича Шиканова</w:t>
      </w:r>
      <w:r w:rsidR="003F1388">
        <w:rPr>
          <w:rFonts w:ascii="Times New Roman" w:hAnsi="Times New Roman" w:cs="Times New Roman"/>
          <w:bCs/>
          <w:sz w:val="26"/>
          <w:szCs w:val="26"/>
        </w:rPr>
        <w:t>,</w:t>
      </w:r>
    </w:p>
    <w:p w14:paraId="6784696A" w14:textId="77777777" w:rsidR="003F1388" w:rsidRDefault="003F1388" w:rsidP="00E277F5">
      <w:pPr>
        <w:spacing w:after="0" w:line="360" w:lineRule="auto"/>
        <w:jc w:val="center"/>
        <w:rPr>
          <w:rFonts w:ascii="Times New Roman" w:hAnsi="Times New Roman" w:cs="Times New Roman"/>
          <w:b/>
          <w:sz w:val="28"/>
          <w:szCs w:val="28"/>
        </w:rPr>
      </w:pPr>
      <w:r>
        <w:rPr>
          <w:rFonts w:ascii="Times New Roman" w:hAnsi="Times New Roman" w:cs="Times New Roman"/>
          <w:bCs/>
          <w:sz w:val="26"/>
          <w:szCs w:val="26"/>
        </w:rPr>
        <w:t xml:space="preserve"> которая </w:t>
      </w:r>
      <w:r w:rsidRPr="003F1388">
        <w:rPr>
          <w:rFonts w:ascii="Times New Roman" w:hAnsi="Times New Roman" w:cs="Times New Roman"/>
          <w:bCs/>
          <w:sz w:val="28"/>
          <w:szCs w:val="28"/>
        </w:rPr>
        <w:t xml:space="preserve">состоится </w:t>
      </w:r>
      <w:r w:rsidR="00637C20" w:rsidRPr="003F1388">
        <w:rPr>
          <w:rFonts w:ascii="Times New Roman" w:hAnsi="Times New Roman" w:cs="Times New Roman"/>
          <w:b/>
          <w:bCs/>
          <w:sz w:val="28"/>
          <w:szCs w:val="28"/>
        </w:rPr>
        <w:t>19-20 июня 2025</w:t>
      </w:r>
      <w:r w:rsidR="00203026">
        <w:rPr>
          <w:rFonts w:ascii="Times New Roman" w:hAnsi="Times New Roman" w:cs="Times New Roman"/>
          <w:b/>
          <w:bCs/>
          <w:sz w:val="28"/>
          <w:szCs w:val="28"/>
        </w:rPr>
        <w:t xml:space="preserve"> г.</w:t>
      </w:r>
    </w:p>
    <w:p w14:paraId="5DCCF2BB" w14:textId="77777777" w:rsidR="00203026" w:rsidRDefault="00203026" w:rsidP="00E277F5">
      <w:pPr>
        <w:spacing w:after="0" w:line="360" w:lineRule="auto"/>
        <w:jc w:val="center"/>
        <w:rPr>
          <w:rFonts w:ascii="Times New Roman" w:hAnsi="Times New Roman" w:cs="Times New Roman"/>
          <w:b/>
          <w:sz w:val="28"/>
          <w:szCs w:val="28"/>
        </w:rPr>
      </w:pPr>
    </w:p>
    <w:p w14:paraId="1A88C701" w14:textId="77777777" w:rsidR="003F1388" w:rsidRPr="003F1388" w:rsidRDefault="003F1388" w:rsidP="003F1388">
      <w:pPr>
        <w:spacing w:after="0" w:line="360" w:lineRule="auto"/>
        <w:jc w:val="both"/>
        <w:rPr>
          <w:rFonts w:ascii="Times New Roman" w:hAnsi="Times New Roman" w:cs="Times New Roman"/>
          <w:bCs/>
          <w:sz w:val="26"/>
          <w:szCs w:val="26"/>
        </w:rPr>
      </w:pPr>
      <w:r>
        <w:rPr>
          <w:rFonts w:ascii="Times New Roman" w:hAnsi="Times New Roman" w:cs="Times New Roman"/>
          <w:b/>
          <w:sz w:val="28"/>
          <w:szCs w:val="28"/>
        </w:rPr>
        <w:t xml:space="preserve">Цель конференции: </w:t>
      </w:r>
      <w:r w:rsidRPr="003F1388">
        <w:rPr>
          <w:rFonts w:ascii="Times New Roman" w:hAnsi="Times New Roman" w:cs="Times New Roman"/>
          <w:sz w:val="28"/>
          <w:szCs w:val="28"/>
        </w:rPr>
        <w:t>обратиться к</w:t>
      </w:r>
      <w:r>
        <w:rPr>
          <w:rFonts w:ascii="Times New Roman" w:hAnsi="Times New Roman" w:cs="Times New Roman"/>
          <w:b/>
          <w:sz w:val="28"/>
          <w:szCs w:val="28"/>
        </w:rPr>
        <w:t xml:space="preserve"> </w:t>
      </w:r>
      <w:r w:rsidR="005C1679">
        <w:rPr>
          <w:rFonts w:ascii="Times New Roman" w:hAnsi="Times New Roman" w:cs="Times New Roman"/>
          <w:sz w:val="28"/>
          <w:szCs w:val="28"/>
        </w:rPr>
        <w:t>наследию профессора Владимира Ивановича</w:t>
      </w:r>
      <w:r>
        <w:rPr>
          <w:rFonts w:ascii="Times New Roman" w:hAnsi="Times New Roman" w:cs="Times New Roman"/>
          <w:sz w:val="28"/>
          <w:szCs w:val="28"/>
        </w:rPr>
        <w:t xml:space="preserve"> Шиканова, определить</w:t>
      </w:r>
      <w:r w:rsidR="005C1679">
        <w:rPr>
          <w:rFonts w:ascii="Times New Roman" w:hAnsi="Times New Roman" w:cs="Times New Roman"/>
          <w:sz w:val="28"/>
          <w:szCs w:val="28"/>
        </w:rPr>
        <w:t xml:space="preserve"> научное значение и практическую</w:t>
      </w:r>
      <w:r w:rsidRPr="003F1388">
        <w:rPr>
          <w:rFonts w:ascii="Times New Roman" w:hAnsi="Times New Roman" w:cs="Times New Roman"/>
          <w:sz w:val="28"/>
          <w:szCs w:val="28"/>
        </w:rPr>
        <w:t xml:space="preserve"> ценность</w:t>
      </w:r>
      <w:r>
        <w:rPr>
          <w:rFonts w:ascii="Times New Roman" w:hAnsi="Times New Roman" w:cs="Times New Roman"/>
          <w:sz w:val="28"/>
          <w:szCs w:val="28"/>
        </w:rPr>
        <w:t xml:space="preserve"> исследований</w:t>
      </w:r>
      <w:r w:rsidR="0036601D">
        <w:rPr>
          <w:rFonts w:ascii="Times New Roman" w:hAnsi="Times New Roman" w:cs="Times New Roman"/>
          <w:sz w:val="28"/>
          <w:szCs w:val="28"/>
        </w:rPr>
        <w:t xml:space="preserve"> известного ученого; содействовать укреплению международного сотрудничества</w:t>
      </w:r>
      <w:r>
        <w:rPr>
          <w:rFonts w:ascii="Times New Roman" w:hAnsi="Times New Roman" w:cs="Times New Roman"/>
          <w:sz w:val="28"/>
          <w:szCs w:val="28"/>
        </w:rPr>
        <w:t xml:space="preserve"> в сфере борьбы с преступностью; </w:t>
      </w:r>
      <w:r w:rsidR="0036601D">
        <w:rPr>
          <w:rFonts w:ascii="Times New Roman" w:hAnsi="Times New Roman" w:cs="Times New Roman"/>
          <w:sz w:val="28"/>
          <w:szCs w:val="28"/>
        </w:rPr>
        <w:t xml:space="preserve">обеспечить </w:t>
      </w:r>
      <w:r>
        <w:rPr>
          <w:rFonts w:ascii="Times New Roman" w:hAnsi="Times New Roman" w:cs="Times New Roman"/>
          <w:sz w:val="28"/>
          <w:szCs w:val="28"/>
        </w:rPr>
        <w:t xml:space="preserve">обмен опытом и </w:t>
      </w:r>
      <w:r w:rsidR="0036601D">
        <w:rPr>
          <w:rFonts w:ascii="Times New Roman" w:hAnsi="Times New Roman" w:cs="Times New Roman"/>
          <w:sz w:val="28"/>
          <w:szCs w:val="28"/>
        </w:rPr>
        <w:t xml:space="preserve">современными </w:t>
      </w:r>
      <w:r>
        <w:rPr>
          <w:rFonts w:ascii="Times New Roman" w:hAnsi="Times New Roman" w:cs="Times New Roman"/>
          <w:sz w:val="28"/>
          <w:szCs w:val="28"/>
        </w:rPr>
        <w:t>научными криминалистическими разработками</w:t>
      </w:r>
      <w:r w:rsidR="0036601D">
        <w:rPr>
          <w:rFonts w:ascii="Times New Roman" w:hAnsi="Times New Roman" w:cs="Times New Roman"/>
          <w:sz w:val="28"/>
          <w:szCs w:val="28"/>
        </w:rPr>
        <w:t>; способствовать объединению</w:t>
      </w:r>
      <w:r>
        <w:rPr>
          <w:rFonts w:ascii="Times New Roman" w:hAnsi="Times New Roman" w:cs="Times New Roman"/>
          <w:sz w:val="28"/>
          <w:szCs w:val="28"/>
        </w:rPr>
        <w:t xml:space="preserve"> практики и теории раскрытия и расследования преступлений.</w:t>
      </w:r>
    </w:p>
    <w:p w14:paraId="0C472764" w14:textId="77777777" w:rsidR="002E2A7A" w:rsidRPr="00494C0E" w:rsidRDefault="002E2A7A" w:rsidP="003F7513">
      <w:pPr>
        <w:spacing w:after="0" w:line="360" w:lineRule="auto"/>
        <w:ind w:firstLine="709"/>
        <w:jc w:val="both"/>
        <w:rPr>
          <w:rFonts w:ascii="Times New Roman" w:hAnsi="Times New Roman" w:cs="Times New Roman"/>
          <w:sz w:val="28"/>
          <w:szCs w:val="28"/>
        </w:rPr>
      </w:pPr>
      <w:r w:rsidRPr="00494C0E">
        <w:rPr>
          <w:rFonts w:ascii="Times New Roman" w:hAnsi="Times New Roman" w:cs="Times New Roman"/>
          <w:sz w:val="28"/>
          <w:szCs w:val="28"/>
        </w:rPr>
        <w:lastRenderedPageBreak/>
        <w:t>Для участия в Конференции приглашаются сотрудники научных и образовательных организаций Российской Федерации и зарубежных стран, аспиранты и адъюнкты, а также практические работники органов предварительного расследования, прокуратуры, судебной системы, адвокатуры, судебно-экспертных учреждений.</w:t>
      </w:r>
    </w:p>
    <w:p w14:paraId="20BED962" w14:textId="77777777" w:rsidR="005C1679" w:rsidRPr="005C1679" w:rsidRDefault="002E2A7A" w:rsidP="005C1679">
      <w:pPr>
        <w:spacing w:after="0" w:line="360" w:lineRule="auto"/>
        <w:ind w:firstLine="709"/>
        <w:jc w:val="both"/>
        <w:rPr>
          <w:rFonts w:ascii="Times New Roman" w:hAnsi="Times New Roman" w:cs="Times New Roman"/>
          <w:sz w:val="28"/>
          <w:szCs w:val="28"/>
        </w:rPr>
      </w:pPr>
      <w:r w:rsidRPr="00494C0E">
        <w:rPr>
          <w:rFonts w:ascii="Times New Roman" w:hAnsi="Times New Roman" w:cs="Times New Roman"/>
          <w:sz w:val="28"/>
          <w:szCs w:val="28"/>
        </w:rPr>
        <w:t>В ходе Конфе</w:t>
      </w:r>
      <w:r w:rsidR="0089355A">
        <w:rPr>
          <w:rFonts w:ascii="Times New Roman" w:hAnsi="Times New Roman" w:cs="Times New Roman"/>
          <w:sz w:val="28"/>
          <w:szCs w:val="28"/>
        </w:rPr>
        <w:t>ренции предполагается проведение</w:t>
      </w:r>
      <w:r w:rsidRPr="00494C0E">
        <w:rPr>
          <w:rFonts w:ascii="Times New Roman" w:hAnsi="Times New Roman" w:cs="Times New Roman"/>
          <w:sz w:val="28"/>
          <w:szCs w:val="28"/>
        </w:rPr>
        <w:t xml:space="preserve"> пленарного заседания и </w:t>
      </w:r>
      <w:r w:rsidR="00140DBE" w:rsidRPr="00494C0E">
        <w:rPr>
          <w:rFonts w:ascii="Times New Roman" w:hAnsi="Times New Roman" w:cs="Times New Roman"/>
          <w:sz w:val="28"/>
          <w:szCs w:val="28"/>
        </w:rPr>
        <w:t>дискуссионных площадок по обсуждению</w:t>
      </w:r>
      <w:r w:rsidRPr="00494C0E">
        <w:rPr>
          <w:rFonts w:ascii="Times New Roman" w:hAnsi="Times New Roman" w:cs="Times New Roman"/>
          <w:sz w:val="28"/>
          <w:szCs w:val="28"/>
        </w:rPr>
        <w:t xml:space="preserve"> следующих вопросов:</w:t>
      </w:r>
    </w:p>
    <w:p w14:paraId="54A644F7" w14:textId="77777777" w:rsidR="00C547D5" w:rsidRDefault="005C1679" w:rsidP="00C547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Ц</w:t>
      </w:r>
      <w:r w:rsidR="00C547D5">
        <w:rPr>
          <w:rFonts w:ascii="Times New Roman" w:hAnsi="Times New Roman" w:cs="Times New Roman"/>
          <w:sz w:val="28"/>
          <w:szCs w:val="28"/>
        </w:rPr>
        <w:t>ифровое будущее криминалистической науки</w:t>
      </w:r>
      <w:r w:rsidR="002E2A7A" w:rsidRPr="00494C0E">
        <w:rPr>
          <w:rFonts w:ascii="Times New Roman" w:hAnsi="Times New Roman" w:cs="Times New Roman"/>
          <w:sz w:val="28"/>
          <w:szCs w:val="28"/>
        </w:rPr>
        <w:t>;</w:t>
      </w:r>
    </w:p>
    <w:p w14:paraId="09B092B2" w14:textId="77777777" w:rsidR="005C1679" w:rsidRPr="005C1679" w:rsidRDefault="005C1679" w:rsidP="005C1679">
      <w:pPr>
        <w:spacing w:after="0" w:line="360" w:lineRule="auto"/>
        <w:ind w:firstLine="709"/>
        <w:jc w:val="both"/>
        <w:rPr>
          <w:rFonts w:ascii="Times New Roman" w:hAnsi="Times New Roman" w:cs="Times New Roman"/>
          <w:sz w:val="28"/>
          <w:szCs w:val="28"/>
        </w:rPr>
      </w:pPr>
      <w:r w:rsidRPr="005C1679">
        <w:rPr>
          <w:rFonts w:ascii="Times New Roman" w:hAnsi="Times New Roman" w:cs="Times New Roman"/>
          <w:sz w:val="28"/>
          <w:szCs w:val="28"/>
        </w:rPr>
        <w:t>–</w:t>
      </w:r>
      <w:r>
        <w:rPr>
          <w:rFonts w:ascii="Times New Roman" w:hAnsi="Times New Roman" w:cs="Times New Roman"/>
          <w:sz w:val="28"/>
          <w:szCs w:val="28"/>
        </w:rPr>
        <w:t xml:space="preserve"> Методики расследования отдельных видов преступлений</w:t>
      </w:r>
      <w:r w:rsidR="0089355A">
        <w:rPr>
          <w:rFonts w:ascii="Times New Roman" w:hAnsi="Times New Roman" w:cs="Times New Roman"/>
          <w:sz w:val="28"/>
          <w:szCs w:val="28"/>
        </w:rPr>
        <w:t>: современные подходы и принципы построения</w:t>
      </w:r>
    </w:p>
    <w:p w14:paraId="55F87DC5" w14:textId="77777777" w:rsidR="00C34FAE" w:rsidRPr="00494C0E" w:rsidRDefault="00C34FAE" w:rsidP="003F7513">
      <w:pPr>
        <w:spacing w:after="0" w:line="360" w:lineRule="auto"/>
        <w:ind w:firstLine="709"/>
        <w:jc w:val="both"/>
        <w:rPr>
          <w:rFonts w:ascii="Times New Roman" w:hAnsi="Times New Roman" w:cs="Times New Roman"/>
          <w:sz w:val="28"/>
          <w:szCs w:val="28"/>
        </w:rPr>
      </w:pPr>
      <w:r w:rsidRPr="00494C0E">
        <w:rPr>
          <w:rFonts w:ascii="Times New Roman" w:hAnsi="Times New Roman" w:cs="Times New Roman"/>
          <w:sz w:val="28"/>
          <w:szCs w:val="28"/>
        </w:rPr>
        <w:t>–</w:t>
      </w:r>
      <w:r w:rsidR="004D3495">
        <w:rPr>
          <w:rFonts w:ascii="Times New Roman" w:hAnsi="Times New Roman" w:cs="Times New Roman"/>
          <w:sz w:val="28"/>
          <w:szCs w:val="28"/>
        </w:rPr>
        <w:t xml:space="preserve"> </w:t>
      </w:r>
      <w:r w:rsidR="0017238F">
        <w:rPr>
          <w:rFonts w:ascii="Times New Roman" w:hAnsi="Times New Roman" w:cs="Times New Roman"/>
          <w:sz w:val="28"/>
          <w:szCs w:val="28"/>
        </w:rPr>
        <w:t>Э</w:t>
      </w:r>
      <w:r w:rsidR="00785170">
        <w:rPr>
          <w:rFonts w:ascii="Times New Roman" w:hAnsi="Times New Roman" w:cs="Times New Roman"/>
          <w:sz w:val="28"/>
          <w:szCs w:val="28"/>
        </w:rPr>
        <w:t xml:space="preserve">кспертные </w:t>
      </w:r>
      <w:r w:rsidR="00A16917">
        <w:rPr>
          <w:rFonts w:ascii="Times New Roman" w:hAnsi="Times New Roman" w:cs="Times New Roman"/>
          <w:sz w:val="28"/>
          <w:szCs w:val="28"/>
        </w:rPr>
        <w:t>технологии</w:t>
      </w:r>
      <w:r w:rsidR="00785170">
        <w:rPr>
          <w:rFonts w:ascii="Times New Roman" w:hAnsi="Times New Roman" w:cs="Times New Roman"/>
          <w:sz w:val="28"/>
          <w:szCs w:val="28"/>
        </w:rPr>
        <w:t xml:space="preserve"> и новые возможности получения доказательственной информации</w:t>
      </w:r>
      <w:r w:rsidRPr="00494C0E">
        <w:rPr>
          <w:rFonts w:ascii="Times New Roman" w:hAnsi="Times New Roman" w:cs="Times New Roman"/>
          <w:sz w:val="28"/>
          <w:szCs w:val="28"/>
        </w:rPr>
        <w:t>;</w:t>
      </w:r>
    </w:p>
    <w:p w14:paraId="38FDD6DE" w14:textId="77777777" w:rsidR="00DC480D" w:rsidRPr="00494C0E" w:rsidRDefault="00C34FAE" w:rsidP="003F7513">
      <w:pPr>
        <w:spacing w:after="0" w:line="360" w:lineRule="auto"/>
        <w:ind w:firstLine="709"/>
        <w:jc w:val="both"/>
        <w:rPr>
          <w:rFonts w:ascii="Times New Roman" w:hAnsi="Times New Roman" w:cs="Times New Roman"/>
          <w:sz w:val="28"/>
          <w:szCs w:val="28"/>
        </w:rPr>
      </w:pPr>
      <w:r w:rsidRPr="00494C0E">
        <w:rPr>
          <w:rFonts w:ascii="Times New Roman" w:hAnsi="Times New Roman" w:cs="Times New Roman"/>
          <w:sz w:val="28"/>
          <w:szCs w:val="28"/>
        </w:rPr>
        <w:t xml:space="preserve">– </w:t>
      </w:r>
      <w:r w:rsidR="005C1679">
        <w:rPr>
          <w:rFonts w:ascii="Times New Roman" w:hAnsi="Times New Roman" w:cs="Times New Roman"/>
          <w:sz w:val="28"/>
          <w:szCs w:val="28"/>
        </w:rPr>
        <w:t>К</w:t>
      </w:r>
      <w:r w:rsidR="00C547D5">
        <w:rPr>
          <w:rFonts w:ascii="Times New Roman" w:hAnsi="Times New Roman" w:cs="Times New Roman"/>
          <w:sz w:val="28"/>
          <w:szCs w:val="28"/>
        </w:rPr>
        <w:t xml:space="preserve">риминалистическое </w:t>
      </w:r>
      <w:r w:rsidR="009155ED" w:rsidRPr="00494C0E">
        <w:rPr>
          <w:rFonts w:ascii="Times New Roman" w:hAnsi="Times New Roman" w:cs="Times New Roman"/>
          <w:sz w:val="28"/>
          <w:szCs w:val="28"/>
        </w:rPr>
        <w:t>предупреждение</w:t>
      </w:r>
      <w:r w:rsidRPr="00494C0E">
        <w:rPr>
          <w:rFonts w:ascii="Times New Roman" w:hAnsi="Times New Roman" w:cs="Times New Roman"/>
          <w:sz w:val="28"/>
          <w:szCs w:val="28"/>
        </w:rPr>
        <w:t xml:space="preserve"> преступлени</w:t>
      </w:r>
      <w:r w:rsidR="00C547D5">
        <w:rPr>
          <w:rFonts w:ascii="Times New Roman" w:hAnsi="Times New Roman" w:cs="Times New Roman"/>
          <w:sz w:val="28"/>
          <w:szCs w:val="28"/>
        </w:rPr>
        <w:t>й</w:t>
      </w:r>
      <w:r w:rsidR="00785170">
        <w:rPr>
          <w:rFonts w:ascii="Times New Roman" w:hAnsi="Times New Roman" w:cs="Times New Roman"/>
          <w:sz w:val="28"/>
          <w:szCs w:val="28"/>
        </w:rPr>
        <w:t>.</w:t>
      </w:r>
    </w:p>
    <w:p w14:paraId="7D28D67D" w14:textId="77777777" w:rsidR="0036601D" w:rsidRDefault="0036601D" w:rsidP="003F7513">
      <w:pPr>
        <w:spacing w:after="0" w:line="360" w:lineRule="auto"/>
        <w:ind w:firstLine="709"/>
        <w:jc w:val="both"/>
        <w:rPr>
          <w:rFonts w:ascii="Times New Roman" w:hAnsi="Times New Roman" w:cs="Times New Roman"/>
          <w:sz w:val="28"/>
          <w:szCs w:val="28"/>
        </w:rPr>
      </w:pPr>
      <w:r w:rsidRPr="0036601D">
        <w:rPr>
          <w:rFonts w:ascii="Times New Roman" w:hAnsi="Times New Roman" w:cs="Times New Roman"/>
          <w:b/>
          <w:sz w:val="28"/>
          <w:szCs w:val="28"/>
        </w:rPr>
        <w:t>Форма участия</w:t>
      </w:r>
      <w:r>
        <w:rPr>
          <w:rFonts w:ascii="Times New Roman" w:hAnsi="Times New Roman" w:cs="Times New Roman"/>
          <w:sz w:val="28"/>
          <w:szCs w:val="28"/>
        </w:rPr>
        <w:t xml:space="preserve"> в </w:t>
      </w:r>
      <w:r w:rsidR="002E2A7A" w:rsidRPr="00494C0E">
        <w:rPr>
          <w:rFonts w:ascii="Times New Roman" w:hAnsi="Times New Roman" w:cs="Times New Roman"/>
          <w:sz w:val="28"/>
          <w:szCs w:val="28"/>
        </w:rPr>
        <w:t>Конф</w:t>
      </w:r>
      <w:r>
        <w:rPr>
          <w:rFonts w:ascii="Times New Roman" w:hAnsi="Times New Roman" w:cs="Times New Roman"/>
          <w:sz w:val="28"/>
          <w:szCs w:val="28"/>
        </w:rPr>
        <w:t>еренции: очная, онлайн, заочная.</w:t>
      </w:r>
    </w:p>
    <w:p w14:paraId="22B9836E" w14:textId="77777777" w:rsidR="0036601D" w:rsidRDefault="00DC480D" w:rsidP="003F7513">
      <w:pPr>
        <w:spacing w:after="0" w:line="360" w:lineRule="auto"/>
        <w:ind w:firstLine="709"/>
        <w:jc w:val="both"/>
        <w:rPr>
          <w:rFonts w:ascii="Times New Roman" w:hAnsi="Times New Roman" w:cs="Times New Roman"/>
          <w:sz w:val="28"/>
          <w:szCs w:val="28"/>
        </w:rPr>
      </w:pPr>
      <w:r w:rsidRPr="0036601D">
        <w:rPr>
          <w:rFonts w:ascii="Times New Roman" w:hAnsi="Times New Roman" w:cs="Times New Roman"/>
          <w:b/>
          <w:sz w:val="28"/>
          <w:szCs w:val="28"/>
        </w:rPr>
        <w:t>Место проведение</w:t>
      </w:r>
      <w:r w:rsidRPr="00494C0E">
        <w:rPr>
          <w:rFonts w:ascii="Times New Roman" w:hAnsi="Times New Roman" w:cs="Times New Roman"/>
          <w:sz w:val="28"/>
          <w:szCs w:val="28"/>
        </w:rPr>
        <w:t>:</w:t>
      </w:r>
      <w:r w:rsidR="00595627" w:rsidRPr="00494C0E">
        <w:rPr>
          <w:rFonts w:ascii="Times New Roman" w:hAnsi="Times New Roman" w:cs="Times New Roman"/>
          <w:sz w:val="28"/>
          <w:szCs w:val="28"/>
        </w:rPr>
        <w:t xml:space="preserve"> </w:t>
      </w:r>
      <w:r w:rsidR="0036601D">
        <w:rPr>
          <w:rFonts w:ascii="Times New Roman" w:hAnsi="Times New Roman" w:cs="Times New Roman"/>
          <w:sz w:val="28"/>
          <w:szCs w:val="28"/>
        </w:rPr>
        <w:t xml:space="preserve">РФ, </w:t>
      </w:r>
      <w:r w:rsidR="00595627" w:rsidRPr="00494C0E">
        <w:rPr>
          <w:rFonts w:ascii="Times New Roman" w:hAnsi="Times New Roman" w:cs="Times New Roman"/>
          <w:sz w:val="28"/>
          <w:szCs w:val="28"/>
        </w:rPr>
        <w:t>г.</w:t>
      </w:r>
      <w:r w:rsidR="00595627" w:rsidRPr="00494C0E">
        <w:rPr>
          <w:rFonts w:ascii="Times New Roman" w:hAnsi="Times New Roman" w:cs="Times New Roman"/>
          <w:sz w:val="28"/>
          <w:szCs w:val="28"/>
          <w:lang w:val="en-US"/>
        </w:rPr>
        <w:t> </w:t>
      </w:r>
      <w:r w:rsidR="00687A48" w:rsidRPr="00494C0E">
        <w:rPr>
          <w:rFonts w:ascii="Times New Roman" w:hAnsi="Times New Roman" w:cs="Times New Roman"/>
          <w:sz w:val="28"/>
          <w:szCs w:val="28"/>
        </w:rPr>
        <w:t xml:space="preserve">Иркутск, </w:t>
      </w:r>
      <w:r w:rsidR="0036601D">
        <w:rPr>
          <w:rFonts w:ascii="Times New Roman" w:hAnsi="Times New Roman" w:cs="Times New Roman"/>
          <w:sz w:val="28"/>
          <w:szCs w:val="28"/>
        </w:rPr>
        <w:t xml:space="preserve">Байкальский государственный университет, </w:t>
      </w:r>
      <w:r w:rsidR="00687A48" w:rsidRPr="00494C0E">
        <w:rPr>
          <w:rFonts w:ascii="Times New Roman" w:hAnsi="Times New Roman" w:cs="Times New Roman"/>
          <w:sz w:val="28"/>
          <w:szCs w:val="28"/>
        </w:rPr>
        <w:t xml:space="preserve">ул. Ленина, </w:t>
      </w:r>
      <w:r w:rsidR="0036601D">
        <w:rPr>
          <w:rFonts w:ascii="Times New Roman" w:hAnsi="Times New Roman" w:cs="Times New Roman"/>
          <w:sz w:val="28"/>
          <w:szCs w:val="28"/>
        </w:rPr>
        <w:t xml:space="preserve">11, </w:t>
      </w:r>
      <w:r w:rsidR="00687A48" w:rsidRPr="00494C0E">
        <w:rPr>
          <w:rFonts w:ascii="Times New Roman" w:hAnsi="Times New Roman" w:cs="Times New Roman"/>
          <w:sz w:val="28"/>
          <w:szCs w:val="28"/>
        </w:rPr>
        <w:t>корпус 2-301</w:t>
      </w:r>
      <w:r w:rsidR="002E2A7A" w:rsidRPr="00494C0E">
        <w:rPr>
          <w:rFonts w:ascii="Times New Roman" w:hAnsi="Times New Roman" w:cs="Times New Roman"/>
          <w:sz w:val="28"/>
          <w:szCs w:val="28"/>
        </w:rPr>
        <w:t>.</w:t>
      </w:r>
    </w:p>
    <w:p w14:paraId="41F3DCEA" w14:textId="77777777" w:rsidR="0036601D" w:rsidRDefault="0036601D" w:rsidP="003F7513">
      <w:pPr>
        <w:spacing w:after="0" w:line="360" w:lineRule="auto"/>
        <w:ind w:firstLine="709"/>
        <w:jc w:val="both"/>
        <w:rPr>
          <w:rFonts w:ascii="Times New Roman" w:hAnsi="Times New Roman" w:cs="Times New Roman"/>
          <w:sz w:val="28"/>
          <w:szCs w:val="28"/>
        </w:rPr>
      </w:pPr>
      <w:r w:rsidRPr="0036601D">
        <w:rPr>
          <w:rFonts w:ascii="Times New Roman" w:hAnsi="Times New Roman" w:cs="Times New Roman"/>
          <w:b/>
          <w:sz w:val="28"/>
          <w:szCs w:val="28"/>
        </w:rPr>
        <w:t>Дата и время проведения</w:t>
      </w:r>
      <w:r>
        <w:rPr>
          <w:rFonts w:ascii="Times New Roman" w:hAnsi="Times New Roman" w:cs="Times New Roman"/>
          <w:sz w:val="28"/>
          <w:szCs w:val="28"/>
        </w:rPr>
        <w:t xml:space="preserve">: 19-20 июня 2025 г. </w:t>
      </w:r>
      <w:r w:rsidR="00687A48" w:rsidRPr="00494C0E">
        <w:rPr>
          <w:rFonts w:ascii="Times New Roman" w:hAnsi="Times New Roman" w:cs="Times New Roman"/>
          <w:sz w:val="28"/>
          <w:szCs w:val="28"/>
        </w:rPr>
        <w:t>Начало Конференции в 14.00</w:t>
      </w:r>
      <w:r>
        <w:rPr>
          <w:rFonts w:ascii="Times New Roman" w:hAnsi="Times New Roman" w:cs="Times New Roman"/>
          <w:sz w:val="28"/>
          <w:szCs w:val="28"/>
        </w:rPr>
        <w:t xml:space="preserve"> по местному времени (</w:t>
      </w:r>
      <w:r>
        <w:rPr>
          <w:rFonts w:ascii="Times New Roman" w:hAnsi="Times New Roman" w:cs="Times New Roman"/>
          <w:sz w:val="28"/>
          <w:szCs w:val="28"/>
          <w:lang w:val="en-US"/>
        </w:rPr>
        <w:t>GMT</w:t>
      </w:r>
      <w:r w:rsidRPr="0036601D">
        <w:rPr>
          <w:rFonts w:ascii="Times New Roman" w:hAnsi="Times New Roman" w:cs="Times New Roman"/>
          <w:sz w:val="28"/>
          <w:szCs w:val="28"/>
        </w:rPr>
        <w:t>+8)</w:t>
      </w:r>
      <w:r w:rsidR="00624F00">
        <w:rPr>
          <w:rFonts w:ascii="Times New Roman" w:hAnsi="Times New Roman" w:cs="Times New Roman"/>
          <w:sz w:val="28"/>
          <w:szCs w:val="28"/>
        </w:rPr>
        <w:t>.</w:t>
      </w:r>
      <w:r>
        <w:rPr>
          <w:rFonts w:ascii="Times New Roman" w:hAnsi="Times New Roman" w:cs="Times New Roman"/>
          <w:sz w:val="28"/>
          <w:szCs w:val="28"/>
        </w:rPr>
        <w:t xml:space="preserve"> Регистрация – с 13.00</w:t>
      </w:r>
      <w:r w:rsidR="008E63CA" w:rsidRPr="00494C0E">
        <w:rPr>
          <w:rFonts w:ascii="Times New Roman" w:hAnsi="Times New Roman" w:cs="Times New Roman"/>
          <w:sz w:val="28"/>
          <w:szCs w:val="28"/>
        </w:rPr>
        <w:t xml:space="preserve">. </w:t>
      </w:r>
    </w:p>
    <w:p w14:paraId="436EE190" w14:textId="77777777" w:rsidR="00687A48" w:rsidRDefault="008E63CA" w:rsidP="003F7513">
      <w:pPr>
        <w:spacing w:after="0" w:line="360" w:lineRule="auto"/>
        <w:ind w:firstLine="709"/>
        <w:jc w:val="both"/>
        <w:rPr>
          <w:rFonts w:ascii="Times New Roman" w:hAnsi="Times New Roman" w:cs="Times New Roman"/>
          <w:sz w:val="28"/>
          <w:szCs w:val="28"/>
        </w:rPr>
      </w:pPr>
      <w:r w:rsidRPr="00494C0E">
        <w:rPr>
          <w:rFonts w:ascii="Times New Roman" w:hAnsi="Times New Roman" w:cs="Times New Roman"/>
          <w:sz w:val="28"/>
          <w:szCs w:val="28"/>
        </w:rPr>
        <w:t>Для дистанционных участников с</w:t>
      </w:r>
      <w:r w:rsidR="00687A48" w:rsidRPr="00494C0E">
        <w:rPr>
          <w:rFonts w:ascii="Times New Roman" w:hAnsi="Times New Roman" w:cs="Times New Roman"/>
          <w:sz w:val="28"/>
          <w:szCs w:val="28"/>
        </w:rPr>
        <w:t xml:space="preserve">сылка </w:t>
      </w:r>
      <w:r w:rsidRPr="00494C0E">
        <w:rPr>
          <w:rFonts w:ascii="Times New Roman" w:hAnsi="Times New Roman" w:cs="Times New Roman"/>
          <w:sz w:val="28"/>
          <w:szCs w:val="28"/>
        </w:rPr>
        <w:t xml:space="preserve">на подключение на платформе </w:t>
      </w:r>
      <w:r w:rsidR="004F5AB4" w:rsidRPr="00BE0909">
        <w:rPr>
          <w:rFonts w:ascii="Times New Roman" w:hAnsi="Times New Roman" w:cs="Times New Roman"/>
          <w:sz w:val="28"/>
          <w:szCs w:val="28"/>
        </w:rPr>
        <w:t>Янд</w:t>
      </w:r>
      <w:r w:rsidR="004F5AB4">
        <w:rPr>
          <w:rFonts w:ascii="Times New Roman" w:hAnsi="Times New Roman" w:cs="Times New Roman"/>
          <w:sz w:val="28"/>
          <w:szCs w:val="28"/>
        </w:rPr>
        <w:t>екс-Телемост</w:t>
      </w:r>
      <w:r w:rsidRPr="00494C0E">
        <w:rPr>
          <w:rFonts w:ascii="Times New Roman" w:hAnsi="Times New Roman" w:cs="Times New Roman"/>
          <w:sz w:val="28"/>
          <w:szCs w:val="28"/>
        </w:rPr>
        <w:t xml:space="preserve"> будет отправлена 18 июня 2025 г. в соответствии с поданными заявками.</w:t>
      </w:r>
    </w:p>
    <w:p w14:paraId="0FD02203" w14:textId="77777777" w:rsidR="0036601D" w:rsidRPr="00494C0E" w:rsidRDefault="0036601D" w:rsidP="003F7513">
      <w:pPr>
        <w:spacing w:after="0" w:line="360" w:lineRule="auto"/>
        <w:ind w:firstLine="709"/>
        <w:jc w:val="both"/>
        <w:rPr>
          <w:rFonts w:ascii="Times New Roman" w:hAnsi="Times New Roman" w:cs="Times New Roman"/>
          <w:sz w:val="28"/>
          <w:szCs w:val="28"/>
        </w:rPr>
      </w:pPr>
      <w:r w:rsidRPr="0036601D">
        <w:rPr>
          <w:rFonts w:ascii="Times New Roman" w:hAnsi="Times New Roman" w:cs="Times New Roman"/>
          <w:b/>
          <w:sz w:val="28"/>
          <w:szCs w:val="28"/>
        </w:rPr>
        <w:t>Рабочие языки</w:t>
      </w:r>
      <w:r>
        <w:rPr>
          <w:rFonts w:ascii="Times New Roman" w:hAnsi="Times New Roman" w:cs="Times New Roman"/>
          <w:sz w:val="28"/>
          <w:szCs w:val="28"/>
        </w:rPr>
        <w:t xml:space="preserve"> Конференции: русский, китайский, английский</w:t>
      </w:r>
    </w:p>
    <w:p w14:paraId="3EB5989E" w14:textId="6643E4A0" w:rsidR="0017238F" w:rsidRDefault="0036601D" w:rsidP="008E63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участия в</w:t>
      </w:r>
      <w:r w:rsidR="00203026">
        <w:rPr>
          <w:rFonts w:ascii="Times New Roman" w:hAnsi="Times New Roman" w:cs="Times New Roman"/>
          <w:sz w:val="28"/>
          <w:szCs w:val="28"/>
        </w:rPr>
        <w:t xml:space="preserve"> Конференции необходимо в срок </w:t>
      </w:r>
      <w:r>
        <w:rPr>
          <w:rFonts w:ascii="Times New Roman" w:hAnsi="Times New Roman" w:cs="Times New Roman"/>
          <w:sz w:val="28"/>
          <w:szCs w:val="28"/>
        </w:rPr>
        <w:t xml:space="preserve">до 11 июня </w:t>
      </w:r>
      <w:r w:rsidR="00865203">
        <w:rPr>
          <w:rFonts w:ascii="Times New Roman" w:hAnsi="Times New Roman" w:cs="Times New Roman"/>
          <w:sz w:val="28"/>
          <w:szCs w:val="28"/>
        </w:rPr>
        <w:t xml:space="preserve">2025 г. </w:t>
      </w:r>
      <w:r>
        <w:rPr>
          <w:rFonts w:ascii="Times New Roman" w:hAnsi="Times New Roman" w:cs="Times New Roman"/>
          <w:sz w:val="28"/>
          <w:szCs w:val="28"/>
        </w:rPr>
        <w:t>подать з</w:t>
      </w:r>
      <w:r w:rsidR="008E63CA" w:rsidRPr="00494C0E">
        <w:rPr>
          <w:rFonts w:ascii="Times New Roman" w:hAnsi="Times New Roman" w:cs="Times New Roman"/>
          <w:sz w:val="28"/>
          <w:szCs w:val="28"/>
        </w:rPr>
        <w:t xml:space="preserve">аявки и статьи для публикации просим направлять в электронном виде на </w:t>
      </w:r>
      <w:r w:rsidR="00C11E12">
        <w:rPr>
          <w:rFonts w:ascii="Times New Roman" w:hAnsi="Times New Roman" w:cs="Times New Roman"/>
          <w:sz w:val="28"/>
          <w:szCs w:val="28"/>
        </w:rPr>
        <w:t>сайте</w:t>
      </w:r>
      <w:r w:rsidR="008E63CA" w:rsidRPr="00494C0E">
        <w:rPr>
          <w:rFonts w:ascii="Times New Roman" w:hAnsi="Times New Roman" w:cs="Times New Roman"/>
          <w:sz w:val="28"/>
          <w:szCs w:val="28"/>
        </w:rPr>
        <w:t xml:space="preserve"> </w:t>
      </w:r>
      <w:hyperlink r:id="rId10" w:history="1">
        <w:r w:rsidR="001D314A" w:rsidRPr="00B52711">
          <w:rPr>
            <w:rStyle w:val="a3"/>
            <w:rFonts w:ascii="Times New Roman" w:hAnsi="Times New Roman" w:cs="Times New Roman"/>
            <w:sz w:val="28"/>
            <w:szCs w:val="28"/>
          </w:rPr>
          <w:t>https://crimbaikal.bgu.ru/</w:t>
        </w:r>
      </w:hyperlink>
      <w:r w:rsidR="001D314A">
        <w:rPr>
          <w:rFonts w:ascii="Times New Roman" w:hAnsi="Times New Roman" w:cs="Times New Roman"/>
          <w:sz w:val="28"/>
          <w:szCs w:val="28"/>
        </w:rPr>
        <w:t xml:space="preserve"> </w:t>
      </w:r>
      <w:r w:rsidR="008E63CA" w:rsidRPr="00494C0E">
        <w:rPr>
          <w:rFonts w:ascii="Times New Roman" w:hAnsi="Times New Roman" w:cs="Times New Roman"/>
          <w:sz w:val="28"/>
          <w:szCs w:val="28"/>
        </w:rPr>
        <w:t xml:space="preserve">в соответствии с указанными ниже требованиями. </w:t>
      </w:r>
    </w:p>
    <w:p w14:paraId="57ACC2D5" w14:textId="77777777" w:rsidR="008E63CA" w:rsidRDefault="008E63CA" w:rsidP="008E63CA">
      <w:pPr>
        <w:spacing w:after="0" w:line="360" w:lineRule="auto"/>
        <w:ind w:firstLine="709"/>
        <w:jc w:val="both"/>
        <w:rPr>
          <w:rFonts w:ascii="Times New Roman" w:hAnsi="Times New Roman" w:cs="Times New Roman"/>
          <w:sz w:val="28"/>
          <w:szCs w:val="28"/>
        </w:rPr>
      </w:pPr>
      <w:r w:rsidRPr="00494C0E">
        <w:rPr>
          <w:rFonts w:ascii="Times New Roman" w:hAnsi="Times New Roman" w:cs="Times New Roman"/>
          <w:sz w:val="28"/>
          <w:szCs w:val="28"/>
        </w:rPr>
        <w:t>Заявка на участие в конференции составляется по форме с обязательным указанием ФИО, места работы и занимаемой должности, ученой степени и звания, электронного адреса и темы выступления/публикации. В названии файла просим указывать «Фамилия_заявка_</w:t>
      </w:r>
      <w:r w:rsidR="0017238F">
        <w:rPr>
          <w:rFonts w:ascii="Times New Roman" w:hAnsi="Times New Roman" w:cs="Times New Roman"/>
          <w:sz w:val="28"/>
          <w:szCs w:val="28"/>
        </w:rPr>
        <w:t>конференция_</w:t>
      </w:r>
      <w:r w:rsidRPr="00494C0E">
        <w:rPr>
          <w:rFonts w:ascii="Times New Roman" w:hAnsi="Times New Roman" w:cs="Times New Roman"/>
          <w:sz w:val="28"/>
          <w:szCs w:val="28"/>
        </w:rPr>
        <w:t xml:space="preserve">19-20.06.2025». </w:t>
      </w:r>
    </w:p>
    <w:p w14:paraId="19BB52A1" w14:textId="77777777" w:rsidR="00865203" w:rsidRPr="00865203" w:rsidRDefault="00865203" w:rsidP="00865203">
      <w:pPr>
        <w:spacing w:after="0" w:line="360" w:lineRule="auto"/>
        <w:ind w:firstLine="709"/>
        <w:jc w:val="both"/>
        <w:rPr>
          <w:rFonts w:ascii="Times New Roman" w:hAnsi="Times New Roman" w:cs="Times New Roman"/>
          <w:sz w:val="28"/>
          <w:szCs w:val="28"/>
        </w:rPr>
      </w:pPr>
      <w:r w:rsidRPr="00865203">
        <w:rPr>
          <w:rFonts w:ascii="Times New Roman" w:hAnsi="Times New Roman" w:cs="Times New Roman"/>
          <w:sz w:val="28"/>
          <w:szCs w:val="28"/>
        </w:rPr>
        <w:lastRenderedPageBreak/>
        <w:t>Мультимедийные презентации очными участниками передаются непосредственно перед началом работы пленарного или секционного заседаний техническим модераторам в аудиториях. Мультимедийные презентации для сопровождения выступлений при дистанционном участии включаются участниками</w:t>
      </w:r>
      <w:r w:rsidRPr="00865203">
        <w:t xml:space="preserve"> </w:t>
      </w:r>
      <w:r w:rsidRPr="00865203">
        <w:rPr>
          <w:rFonts w:ascii="Times New Roman" w:hAnsi="Times New Roman" w:cs="Times New Roman"/>
          <w:sz w:val="28"/>
          <w:szCs w:val="28"/>
        </w:rPr>
        <w:t>самостоятельно в режиме демонстрации экрана во время выступлений.</w:t>
      </w:r>
    </w:p>
    <w:p w14:paraId="425D9785" w14:textId="77777777" w:rsidR="008E63CA" w:rsidRDefault="008E63CA" w:rsidP="008E63CA">
      <w:pPr>
        <w:spacing w:after="0" w:line="360" w:lineRule="auto"/>
        <w:ind w:firstLine="709"/>
        <w:jc w:val="both"/>
        <w:rPr>
          <w:rFonts w:ascii="Times New Roman" w:hAnsi="Times New Roman" w:cs="Times New Roman"/>
          <w:sz w:val="28"/>
          <w:szCs w:val="28"/>
        </w:rPr>
      </w:pPr>
      <w:r w:rsidRPr="00494C0E">
        <w:rPr>
          <w:rFonts w:ascii="Times New Roman" w:hAnsi="Times New Roman" w:cs="Times New Roman"/>
          <w:sz w:val="28"/>
          <w:szCs w:val="28"/>
        </w:rPr>
        <w:t>По итогам работы конференции планируется издание сборника материалов конференции (РИНЦ). Требования к оформлению тезисов см. в Приложении. За содержание материалов ответственность несут авторы. В названии файла просим указывать «Фамилия_тезисы_19-20.06.2025».</w:t>
      </w:r>
    </w:p>
    <w:p w14:paraId="1B8AA987" w14:textId="496C3EB1" w:rsidR="00865203" w:rsidRDefault="00865203" w:rsidP="008E63CA">
      <w:pPr>
        <w:spacing w:after="0" w:line="360" w:lineRule="auto"/>
        <w:ind w:firstLine="709"/>
        <w:jc w:val="both"/>
        <w:rPr>
          <w:rFonts w:ascii="Times New Roman" w:hAnsi="Times New Roman" w:cs="Times New Roman"/>
          <w:sz w:val="28"/>
          <w:szCs w:val="28"/>
        </w:rPr>
      </w:pPr>
      <w:r w:rsidRPr="00865203">
        <w:rPr>
          <w:rFonts w:ascii="Times New Roman" w:hAnsi="Times New Roman" w:cs="Times New Roman"/>
          <w:sz w:val="28"/>
          <w:szCs w:val="28"/>
        </w:rPr>
        <w:t xml:space="preserve">Доклад (статью) для публикации в сборнике материалов конференции необходимо направить </w:t>
      </w:r>
      <w:r>
        <w:rPr>
          <w:rFonts w:ascii="Times New Roman" w:hAnsi="Times New Roman" w:cs="Times New Roman"/>
          <w:sz w:val="28"/>
          <w:szCs w:val="28"/>
        </w:rPr>
        <w:t>в адрес оргкомитета в срок до 1</w:t>
      </w:r>
      <w:r w:rsidR="007C7B51">
        <w:rPr>
          <w:rFonts w:ascii="Times New Roman" w:hAnsi="Times New Roman" w:cs="Times New Roman"/>
          <w:sz w:val="28"/>
          <w:szCs w:val="28"/>
        </w:rPr>
        <w:t>1</w:t>
      </w:r>
      <w:r w:rsidRPr="00865203">
        <w:rPr>
          <w:rFonts w:ascii="Times New Roman" w:hAnsi="Times New Roman" w:cs="Times New Roman"/>
          <w:sz w:val="28"/>
          <w:szCs w:val="28"/>
        </w:rPr>
        <w:t xml:space="preserve"> </w:t>
      </w:r>
      <w:r w:rsidR="007C7B51">
        <w:rPr>
          <w:rFonts w:ascii="Times New Roman" w:hAnsi="Times New Roman" w:cs="Times New Roman"/>
          <w:sz w:val="28"/>
          <w:szCs w:val="28"/>
        </w:rPr>
        <w:t>июня</w:t>
      </w:r>
      <w:bookmarkStart w:id="1" w:name="_GoBack"/>
      <w:bookmarkEnd w:id="1"/>
      <w:r w:rsidRPr="00865203">
        <w:rPr>
          <w:rFonts w:ascii="Times New Roman" w:hAnsi="Times New Roman" w:cs="Times New Roman"/>
          <w:sz w:val="28"/>
          <w:szCs w:val="28"/>
        </w:rPr>
        <w:t xml:space="preserve"> 2025 года (требования и образец оформления – ниже)</w:t>
      </w:r>
      <w:r w:rsidR="0017238F">
        <w:rPr>
          <w:rFonts w:ascii="Times New Roman" w:hAnsi="Times New Roman" w:cs="Times New Roman"/>
          <w:sz w:val="28"/>
          <w:szCs w:val="28"/>
        </w:rPr>
        <w:t xml:space="preserve">. </w:t>
      </w:r>
    </w:p>
    <w:p w14:paraId="31965C36" w14:textId="77777777" w:rsidR="00865203" w:rsidRPr="00494C0E" w:rsidRDefault="008760F4" w:rsidP="008760F4">
      <w:pPr>
        <w:spacing w:after="0" w:line="360" w:lineRule="auto"/>
        <w:ind w:firstLine="709"/>
        <w:jc w:val="both"/>
        <w:rPr>
          <w:rFonts w:ascii="Times New Roman" w:hAnsi="Times New Roman" w:cs="Times New Roman"/>
          <w:sz w:val="28"/>
          <w:szCs w:val="28"/>
        </w:rPr>
      </w:pPr>
      <w:r w:rsidRPr="008760F4">
        <w:rPr>
          <w:rFonts w:ascii="Times New Roman" w:hAnsi="Times New Roman" w:cs="Times New Roman"/>
          <w:sz w:val="28"/>
          <w:szCs w:val="28"/>
        </w:rPr>
        <w:t>В рамках конференции будут проведены кур</w:t>
      </w:r>
      <w:r>
        <w:rPr>
          <w:rFonts w:ascii="Times New Roman" w:hAnsi="Times New Roman" w:cs="Times New Roman"/>
          <w:sz w:val="28"/>
          <w:szCs w:val="28"/>
        </w:rPr>
        <w:t xml:space="preserve">сы повышения квалификации </w:t>
      </w:r>
      <w:r w:rsidR="00624F00">
        <w:rPr>
          <w:rFonts w:ascii="Times New Roman" w:hAnsi="Times New Roman" w:cs="Times New Roman"/>
          <w:sz w:val="28"/>
          <w:szCs w:val="28"/>
        </w:rPr>
        <w:t xml:space="preserve">по тематике: </w:t>
      </w:r>
      <w:r w:rsidR="00624F00" w:rsidRPr="005C1679">
        <w:rPr>
          <w:rFonts w:ascii="Times New Roman" w:hAnsi="Times New Roman" w:cs="Times New Roman"/>
          <w:sz w:val="28"/>
          <w:szCs w:val="28"/>
        </w:rPr>
        <w:t>«</w:t>
      </w:r>
      <w:r w:rsidR="005C1679" w:rsidRPr="005C1679">
        <w:rPr>
          <w:rFonts w:ascii="Times New Roman" w:hAnsi="Times New Roman" w:cs="Times New Roman"/>
          <w:sz w:val="28"/>
          <w:szCs w:val="28"/>
        </w:rPr>
        <w:t>Современные подходы в юридической дидактике. Преподавание дисциплин уголовно-правового цикла</w:t>
      </w:r>
      <w:r w:rsidRPr="005C1679">
        <w:rPr>
          <w:rFonts w:ascii="Times New Roman" w:hAnsi="Times New Roman" w:cs="Times New Roman"/>
          <w:sz w:val="28"/>
          <w:szCs w:val="28"/>
        </w:rPr>
        <w:t>».</w:t>
      </w:r>
      <w:r w:rsidR="0089355A">
        <w:rPr>
          <w:rFonts w:ascii="Times New Roman" w:hAnsi="Times New Roman" w:cs="Times New Roman"/>
          <w:sz w:val="28"/>
          <w:szCs w:val="28"/>
        </w:rPr>
        <w:t xml:space="preserve"> Объем – 40</w:t>
      </w:r>
      <w:r w:rsidRPr="008760F4">
        <w:rPr>
          <w:rFonts w:ascii="Times New Roman" w:hAnsi="Times New Roman" w:cs="Times New Roman"/>
          <w:sz w:val="28"/>
          <w:szCs w:val="28"/>
        </w:rPr>
        <w:t xml:space="preserve"> ч. </w:t>
      </w:r>
      <w:r w:rsidR="0089355A">
        <w:rPr>
          <w:rFonts w:ascii="Times New Roman" w:hAnsi="Times New Roman" w:cs="Times New Roman"/>
          <w:sz w:val="28"/>
          <w:szCs w:val="28"/>
        </w:rPr>
        <w:t>Стоимость обучения – 3000 руб. Предусмотрено получение</w:t>
      </w:r>
      <w:r w:rsidRPr="008760F4">
        <w:rPr>
          <w:rFonts w:ascii="Times New Roman" w:hAnsi="Times New Roman" w:cs="Times New Roman"/>
          <w:sz w:val="28"/>
          <w:szCs w:val="28"/>
        </w:rPr>
        <w:t xml:space="preserve"> удостоверения о повышении квалификации установленного образца. Для полу</w:t>
      </w:r>
      <w:r>
        <w:rPr>
          <w:rFonts w:ascii="Times New Roman" w:hAnsi="Times New Roman" w:cs="Times New Roman"/>
          <w:sz w:val="28"/>
          <w:szCs w:val="28"/>
        </w:rPr>
        <w:t>чения подробной информации о курсах повышения квалификации</w:t>
      </w:r>
      <w:r w:rsidR="00203026">
        <w:rPr>
          <w:rFonts w:ascii="Times New Roman" w:hAnsi="Times New Roman" w:cs="Times New Roman"/>
          <w:sz w:val="28"/>
          <w:szCs w:val="28"/>
        </w:rPr>
        <w:t xml:space="preserve"> обращаться на е</w:t>
      </w:r>
      <w:r w:rsidRPr="008760F4">
        <w:rPr>
          <w:rFonts w:ascii="Times New Roman" w:hAnsi="Times New Roman" w:cs="Times New Roman"/>
          <w:sz w:val="28"/>
          <w:szCs w:val="28"/>
        </w:rPr>
        <w:t>-mail:</w:t>
      </w:r>
      <w:r w:rsidR="0089355A">
        <w:rPr>
          <w:rFonts w:ascii="Times New Roman" w:hAnsi="Times New Roman" w:cs="Times New Roman"/>
          <w:sz w:val="28"/>
          <w:szCs w:val="28"/>
        </w:rPr>
        <w:t xml:space="preserve"> </w:t>
      </w:r>
      <w:r w:rsidR="0089355A" w:rsidRPr="0089355A">
        <w:rPr>
          <w:rFonts w:ascii="Times New Roman" w:hAnsi="Times New Roman" w:cs="Times New Roman"/>
          <w:sz w:val="28"/>
          <w:szCs w:val="28"/>
        </w:rPr>
        <w:t>010191@</w:t>
      </w:r>
      <w:r w:rsidR="0089355A">
        <w:rPr>
          <w:rFonts w:ascii="Times New Roman" w:hAnsi="Times New Roman" w:cs="Times New Roman"/>
          <w:sz w:val="28"/>
          <w:szCs w:val="28"/>
          <w:lang w:val="en-US"/>
        </w:rPr>
        <w:t>bgu</w:t>
      </w:r>
      <w:r w:rsidR="0089355A" w:rsidRPr="0089355A">
        <w:rPr>
          <w:rFonts w:ascii="Times New Roman" w:hAnsi="Times New Roman" w:cs="Times New Roman"/>
          <w:sz w:val="28"/>
          <w:szCs w:val="28"/>
        </w:rPr>
        <w:t>.</w:t>
      </w:r>
      <w:r w:rsidR="0089355A">
        <w:rPr>
          <w:rFonts w:ascii="Times New Roman" w:hAnsi="Times New Roman" w:cs="Times New Roman"/>
          <w:sz w:val="28"/>
          <w:szCs w:val="28"/>
          <w:lang w:val="en-US"/>
        </w:rPr>
        <w:t>ru</w:t>
      </w:r>
      <w:r w:rsidRPr="008760F4">
        <w:rPr>
          <w:rFonts w:ascii="Times New Roman" w:hAnsi="Times New Roman" w:cs="Times New Roman"/>
          <w:sz w:val="28"/>
          <w:szCs w:val="28"/>
        </w:rPr>
        <w:t xml:space="preserve"> с пометкой «КПК</w:t>
      </w:r>
      <w:r>
        <w:rPr>
          <w:rFonts w:ascii="Times New Roman" w:hAnsi="Times New Roman" w:cs="Times New Roman"/>
          <w:sz w:val="28"/>
          <w:szCs w:val="28"/>
        </w:rPr>
        <w:t>_2025</w:t>
      </w:r>
      <w:r w:rsidRPr="008760F4">
        <w:rPr>
          <w:rFonts w:ascii="Times New Roman" w:hAnsi="Times New Roman" w:cs="Times New Roman"/>
          <w:sz w:val="28"/>
          <w:szCs w:val="28"/>
        </w:rPr>
        <w:t>».</w:t>
      </w:r>
    </w:p>
    <w:p w14:paraId="705C57FC" w14:textId="77777777" w:rsidR="008760F4" w:rsidRPr="00494C0E" w:rsidRDefault="008E63CA" w:rsidP="00E277F5">
      <w:pPr>
        <w:spacing w:after="0" w:line="360" w:lineRule="auto"/>
        <w:ind w:firstLine="709"/>
        <w:jc w:val="both"/>
        <w:rPr>
          <w:rFonts w:ascii="Times New Roman" w:hAnsi="Times New Roman" w:cs="Times New Roman"/>
          <w:sz w:val="28"/>
          <w:szCs w:val="28"/>
        </w:rPr>
      </w:pPr>
      <w:r w:rsidRPr="00494C0E">
        <w:rPr>
          <w:rFonts w:ascii="Times New Roman" w:hAnsi="Times New Roman" w:cs="Times New Roman"/>
          <w:sz w:val="28"/>
          <w:szCs w:val="28"/>
        </w:rPr>
        <w:t>Размещение и пребывание иногородних участников конференции осуществляется за счет направляющей стороны.</w:t>
      </w:r>
      <w:r w:rsidR="00C547D5">
        <w:rPr>
          <w:rFonts w:ascii="Times New Roman" w:hAnsi="Times New Roman" w:cs="Times New Roman"/>
          <w:sz w:val="28"/>
          <w:szCs w:val="28"/>
        </w:rPr>
        <w:t xml:space="preserve"> Во время Конференции планируется экскурсия по г. Иркутску и поездка на оз. Байкал</w:t>
      </w:r>
      <w:r w:rsidR="0017238F">
        <w:rPr>
          <w:rFonts w:ascii="Times New Roman" w:hAnsi="Times New Roman" w:cs="Times New Roman"/>
          <w:sz w:val="28"/>
          <w:szCs w:val="28"/>
        </w:rPr>
        <w:t xml:space="preserve"> (в созданном для участников Телеграмм-канале будет выставлена дополнительная информация)</w:t>
      </w:r>
      <w:r w:rsidR="00C547D5">
        <w:rPr>
          <w:rFonts w:ascii="Times New Roman" w:hAnsi="Times New Roman" w:cs="Times New Roman"/>
          <w:sz w:val="28"/>
          <w:szCs w:val="28"/>
        </w:rPr>
        <w:t>.</w:t>
      </w:r>
    </w:p>
    <w:p w14:paraId="21A84C9E" w14:textId="77777777" w:rsidR="00DC480D" w:rsidRPr="00494C0E" w:rsidRDefault="002E2A7A" w:rsidP="003F7513">
      <w:pPr>
        <w:spacing w:after="0" w:line="360" w:lineRule="auto"/>
        <w:ind w:firstLine="709"/>
        <w:jc w:val="both"/>
        <w:rPr>
          <w:rFonts w:ascii="Times New Roman" w:hAnsi="Times New Roman" w:cs="Times New Roman"/>
          <w:sz w:val="28"/>
          <w:szCs w:val="28"/>
        </w:rPr>
      </w:pPr>
      <w:r w:rsidRPr="00494C0E">
        <w:rPr>
          <w:rFonts w:ascii="Times New Roman" w:hAnsi="Times New Roman" w:cs="Times New Roman"/>
          <w:sz w:val="28"/>
          <w:szCs w:val="28"/>
        </w:rPr>
        <w:t>Контактные телефоны организаторов конференции:</w:t>
      </w:r>
    </w:p>
    <w:p w14:paraId="50901CCB" w14:textId="77777777" w:rsidR="002E2A7A" w:rsidRPr="00494C0E" w:rsidRDefault="008E63CA" w:rsidP="00C547D5">
      <w:pPr>
        <w:spacing w:after="0" w:line="240" w:lineRule="auto"/>
        <w:jc w:val="both"/>
        <w:rPr>
          <w:rFonts w:ascii="Times New Roman" w:hAnsi="Times New Roman" w:cs="Times New Roman"/>
          <w:sz w:val="28"/>
          <w:szCs w:val="28"/>
        </w:rPr>
      </w:pPr>
      <w:r w:rsidRPr="0017238F">
        <w:rPr>
          <w:rFonts w:ascii="Times New Roman" w:hAnsi="Times New Roman" w:cs="Times New Roman"/>
          <w:i/>
          <w:sz w:val="28"/>
          <w:szCs w:val="28"/>
        </w:rPr>
        <w:t>Координатор</w:t>
      </w:r>
      <w:r w:rsidRPr="00494C0E">
        <w:rPr>
          <w:rFonts w:ascii="Times New Roman" w:hAnsi="Times New Roman" w:cs="Times New Roman"/>
          <w:sz w:val="28"/>
          <w:szCs w:val="28"/>
        </w:rPr>
        <w:t xml:space="preserve"> –  заведующий кафедрой криминалистики, судебных экспертиз и юридической психологии, </w:t>
      </w:r>
      <w:r w:rsidR="008F0113" w:rsidRPr="00494C0E">
        <w:rPr>
          <w:rFonts w:ascii="Times New Roman" w:hAnsi="Times New Roman" w:cs="Times New Roman"/>
          <w:sz w:val="28"/>
          <w:szCs w:val="28"/>
        </w:rPr>
        <w:t>д</w:t>
      </w:r>
      <w:r w:rsidRPr="00494C0E">
        <w:rPr>
          <w:rFonts w:ascii="Times New Roman" w:hAnsi="Times New Roman" w:cs="Times New Roman"/>
          <w:sz w:val="28"/>
          <w:szCs w:val="28"/>
        </w:rPr>
        <w:t>-р</w:t>
      </w:r>
      <w:r w:rsidR="008F0113" w:rsidRPr="00494C0E">
        <w:rPr>
          <w:rFonts w:ascii="Times New Roman" w:hAnsi="Times New Roman" w:cs="Times New Roman"/>
          <w:sz w:val="28"/>
          <w:szCs w:val="28"/>
        </w:rPr>
        <w:t xml:space="preserve"> ю</w:t>
      </w:r>
      <w:r w:rsidRPr="00494C0E">
        <w:rPr>
          <w:rFonts w:ascii="Times New Roman" w:hAnsi="Times New Roman" w:cs="Times New Roman"/>
          <w:sz w:val="28"/>
          <w:szCs w:val="28"/>
        </w:rPr>
        <w:t xml:space="preserve">рид. наук, профессор </w:t>
      </w:r>
      <w:r w:rsidR="002E2A7A" w:rsidRPr="00A274ED">
        <w:rPr>
          <w:rFonts w:ascii="Times New Roman" w:hAnsi="Times New Roman" w:cs="Times New Roman"/>
          <w:b/>
          <w:sz w:val="28"/>
          <w:szCs w:val="28"/>
        </w:rPr>
        <w:t>Степаненко Диана Аркадьевна</w:t>
      </w:r>
      <w:r w:rsidR="002E2A7A" w:rsidRPr="00494C0E">
        <w:rPr>
          <w:rFonts w:ascii="Times New Roman" w:hAnsi="Times New Roman" w:cs="Times New Roman"/>
          <w:sz w:val="28"/>
          <w:szCs w:val="28"/>
        </w:rPr>
        <w:t>: + 7 (902) 171-14-48;</w:t>
      </w:r>
    </w:p>
    <w:p w14:paraId="43AD77F4" w14:textId="77777777" w:rsidR="008F0113" w:rsidRPr="00494C0E" w:rsidRDefault="008E63CA" w:rsidP="00C547D5">
      <w:pPr>
        <w:widowControl w:val="0"/>
        <w:spacing w:after="0" w:line="240" w:lineRule="auto"/>
        <w:ind w:right="241"/>
        <w:jc w:val="both"/>
        <w:rPr>
          <w:rFonts w:ascii="Times New Roman" w:eastAsia="Times New Roman" w:hAnsi="Times New Roman" w:cs="Times New Roman"/>
          <w:color w:val="000000"/>
          <w:sz w:val="28"/>
          <w:szCs w:val="28"/>
        </w:rPr>
      </w:pPr>
      <w:r w:rsidRPr="00EB42DF">
        <w:rPr>
          <w:rFonts w:ascii="Times New Roman" w:eastAsia="Times New Roman" w:hAnsi="Times New Roman" w:cs="Times New Roman"/>
          <w:i/>
          <w:color w:val="000000"/>
          <w:sz w:val="28"/>
          <w:szCs w:val="28"/>
        </w:rPr>
        <w:t>Члены оргкомитета:</w:t>
      </w:r>
      <w:r w:rsidRPr="00494C0E">
        <w:rPr>
          <w:rFonts w:ascii="Times New Roman" w:eastAsia="Times New Roman" w:hAnsi="Times New Roman" w:cs="Times New Roman"/>
          <w:color w:val="000000"/>
          <w:sz w:val="28"/>
          <w:szCs w:val="28"/>
        </w:rPr>
        <w:t xml:space="preserve"> канд. юрид. наук, доцент</w:t>
      </w:r>
      <w:r w:rsidR="008F0113" w:rsidRPr="00494C0E">
        <w:rPr>
          <w:rFonts w:ascii="Times New Roman" w:eastAsia="Times New Roman" w:hAnsi="Times New Roman" w:cs="Times New Roman"/>
          <w:color w:val="000000"/>
          <w:sz w:val="28"/>
          <w:szCs w:val="28"/>
        </w:rPr>
        <w:t xml:space="preserve"> </w:t>
      </w:r>
      <w:r w:rsidR="008F0113" w:rsidRPr="00A274ED">
        <w:rPr>
          <w:rFonts w:ascii="Times New Roman" w:eastAsia="Times New Roman" w:hAnsi="Times New Roman" w:cs="Times New Roman"/>
          <w:b/>
          <w:color w:val="000000"/>
          <w:sz w:val="28"/>
          <w:szCs w:val="28"/>
        </w:rPr>
        <w:t>Коломинов Вячеслав Валентинович</w:t>
      </w:r>
      <w:r w:rsidRPr="00494C0E">
        <w:rPr>
          <w:rFonts w:ascii="Times New Roman" w:eastAsia="Times New Roman" w:hAnsi="Times New Roman" w:cs="Times New Roman"/>
          <w:color w:val="000000"/>
          <w:sz w:val="28"/>
          <w:szCs w:val="28"/>
        </w:rPr>
        <w:t>:</w:t>
      </w:r>
      <w:r w:rsidR="008F0113" w:rsidRPr="00494C0E">
        <w:rPr>
          <w:rFonts w:ascii="Times New Roman" w:eastAsia="Times New Roman" w:hAnsi="Times New Roman" w:cs="Times New Roman"/>
          <w:color w:val="000000"/>
          <w:sz w:val="28"/>
          <w:szCs w:val="28"/>
        </w:rPr>
        <w:t xml:space="preserve"> +7 (902) 578-25-01</w:t>
      </w:r>
      <w:r w:rsidR="00686FB8" w:rsidRPr="00494C0E">
        <w:rPr>
          <w:rFonts w:ascii="Times New Roman" w:eastAsia="Times New Roman" w:hAnsi="Times New Roman" w:cs="Times New Roman"/>
          <w:color w:val="000000"/>
          <w:sz w:val="28"/>
          <w:szCs w:val="28"/>
        </w:rPr>
        <w:t>;</w:t>
      </w:r>
    </w:p>
    <w:p w14:paraId="70DFAE2B" w14:textId="77777777" w:rsidR="00A274ED" w:rsidRDefault="00A274ED" w:rsidP="00C547D5">
      <w:pPr>
        <w:widowControl w:val="0"/>
        <w:spacing w:after="0" w:line="240" w:lineRule="auto"/>
        <w:ind w:right="24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Зав. лабораторией криминалистической техники </w:t>
      </w:r>
      <w:r w:rsidRPr="00A274ED">
        <w:rPr>
          <w:rFonts w:ascii="Times New Roman" w:eastAsia="Times New Roman" w:hAnsi="Times New Roman" w:cs="Times New Roman"/>
          <w:b/>
          <w:color w:val="000000"/>
          <w:sz w:val="28"/>
          <w:szCs w:val="28"/>
        </w:rPr>
        <w:t xml:space="preserve">Огородникова Анна </w:t>
      </w:r>
      <w:r w:rsidRPr="00A274ED">
        <w:rPr>
          <w:rFonts w:ascii="Times New Roman" w:eastAsia="Times New Roman" w:hAnsi="Times New Roman" w:cs="Times New Roman"/>
          <w:b/>
          <w:color w:val="000000"/>
          <w:sz w:val="28"/>
          <w:szCs w:val="28"/>
        </w:rPr>
        <w:lastRenderedPageBreak/>
        <w:t>Владимировна</w:t>
      </w:r>
      <w:r>
        <w:rPr>
          <w:rFonts w:ascii="Times New Roman" w:eastAsia="Times New Roman" w:hAnsi="Times New Roman" w:cs="Times New Roman"/>
          <w:color w:val="000000"/>
          <w:sz w:val="28"/>
          <w:szCs w:val="28"/>
        </w:rPr>
        <w:t>: + 7 (908) 651-22-27</w:t>
      </w:r>
    </w:p>
    <w:p w14:paraId="5029A25A" w14:textId="77777777" w:rsidR="00A274ED" w:rsidRPr="00A274ED" w:rsidRDefault="00A274ED" w:rsidP="00C547D5">
      <w:pPr>
        <w:widowControl w:val="0"/>
        <w:spacing w:after="0" w:line="240" w:lineRule="auto"/>
        <w:ind w:right="241"/>
        <w:jc w:val="both"/>
        <w:rPr>
          <w:rFonts w:ascii="Times New Roman" w:eastAsia="Times New Roman" w:hAnsi="Times New Roman" w:cs="Times New Roman"/>
          <w:color w:val="000000"/>
          <w:sz w:val="28"/>
          <w:szCs w:val="28"/>
        </w:rPr>
      </w:pPr>
    </w:p>
    <w:p w14:paraId="684644EA" w14:textId="77777777" w:rsidR="002E11F3" w:rsidRPr="00A274ED" w:rsidRDefault="00686FB8" w:rsidP="00C547D5">
      <w:pPr>
        <w:widowControl w:val="0"/>
        <w:spacing w:after="0" w:line="240" w:lineRule="auto"/>
        <w:ind w:right="241"/>
        <w:jc w:val="both"/>
        <w:rPr>
          <w:rFonts w:ascii="Times New Roman" w:eastAsia="Times New Roman" w:hAnsi="Times New Roman" w:cs="Times New Roman"/>
          <w:b/>
          <w:i/>
          <w:color w:val="000000"/>
          <w:sz w:val="28"/>
          <w:szCs w:val="28"/>
        </w:rPr>
      </w:pPr>
      <w:r w:rsidRPr="00A274ED">
        <w:rPr>
          <w:rFonts w:ascii="Times New Roman" w:eastAsia="Times New Roman" w:hAnsi="Times New Roman" w:cs="Times New Roman"/>
          <w:b/>
          <w:i/>
          <w:color w:val="000000"/>
          <w:sz w:val="28"/>
          <w:szCs w:val="28"/>
          <w:u w:val="single"/>
        </w:rPr>
        <w:t>Телефон кафедры: 8 (3952) 5-0000-8 (вн. 143)</w:t>
      </w:r>
      <w:r w:rsidR="00C547D5" w:rsidRPr="00A274ED">
        <w:rPr>
          <w:rFonts w:ascii="Times New Roman" w:eastAsia="Times New Roman" w:hAnsi="Times New Roman" w:cs="Times New Roman"/>
          <w:b/>
          <w:i/>
          <w:color w:val="000000"/>
          <w:sz w:val="28"/>
          <w:szCs w:val="28"/>
        </w:rPr>
        <w:t>.</w:t>
      </w:r>
    </w:p>
    <w:p w14:paraId="6ACEA643" w14:textId="77777777" w:rsidR="00624F00" w:rsidRPr="00A274ED" w:rsidRDefault="00624F00" w:rsidP="00C547D5">
      <w:pPr>
        <w:widowControl w:val="0"/>
        <w:spacing w:after="0" w:line="240" w:lineRule="auto"/>
        <w:ind w:right="241"/>
        <w:jc w:val="both"/>
        <w:rPr>
          <w:rFonts w:ascii="Times New Roman" w:eastAsia="Times New Roman" w:hAnsi="Times New Roman" w:cs="Times New Roman"/>
          <w:b/>
          <w:i/>
          <w:color w:val="000000"/>
          <w:sz w:val="28"/>
          <w:szCs w:val="28"/>
        </w:rPr>
      </w:pPr>
    </w:p>
    <w:p w14:paraId="14CD4FB4" w14:textId="77777777" w:rsidR="00624F00" w:rsidRPr="00EB42DF" w:rsidRDefault="00624F00" w:rsidP="00C547D5">
      <w:pPr>
        <w:widowControl w:val="0"/>
        <w:spacing w:after="0" w:line="240" w:lineRule="auto"/>
        <w:ind w:right="241"/>
        <w:jc w:val="both"/>
        <w:rPr>
          <w:rFonts w:ascii="Times New Roman" w:eastAsia="Times New Roman" w:hAnsi="Times New Roman" w:cs="Times New Roman"/>
          <w:color w:val="000000"/>
          <w:sz w:val="28"/>
          <w:szCs w:val="28"/>
        </w:rPr>
      </w:pPr>
      <w:r w:rsidRPr="00A274ED">
        <w:rPr>
          <w:rFonts w:ascii="Times New Roman" w:eastAsia="Times New Roman" w:hAnsi="Times New Roman" w:cs="Times New Roman"/>
          <w:b/>
          <w:color w:val="000000"/>
          <w:sz w:val="28"/>
          <w:szCs w:val="28"/>
        </w:rPr>
        <w:t>По вопросам повышения квалификации</w:t>
      </w:r>
      <w:r>
        <w:rPr>
          <w:rFonts w:ascii="Times New Roman" w:eastAsia="Times New Roman" w:hAnsi="Times New Roman" w:cs="Times New Roman"/>
          <w:color w:val="000000"/>
          <w:sz w:val="28"/>
          <w:szCs w:val="28"/>
        </w:rPr>
        <w:t xml:space="preserve"> обращаться к </w:t>
      </w:r>
      <w:r w:rsidRPr="00A274ED">
        <w:rPr>
          <w:rFonts w:ascii="Times New Roman" w:eastAsia="Times New Roman" w:hAnsi="Times New Roman" w:cs="Times New Roman"/>
          <w:i/>
          <w:color w:val="000000"/>
          <w:sz w:val="28"/>
          <w:szCs w:val="28"/>
        </w:rPr>
        <w:t xml:space="preserve">директору Центра </w:t>
      </w:r>
      <w:r w:rsidR="00EB42DF" w:rsidRPr="00A274ED">
        <w:rPr>
          <w:rFonts w:ascii="Times New Roman" w:eastAsia="Times New Roman" w:hAnsi="Times New Roman" w:cs="Times New Roman"/>
          <w:i/>
          <w:color w:val="000000"/>
          <w:sz w:val="28"/>
          <w:szCs w:val="28"/>
        </w:rPr>
        <w:t>профессионального дополнительного образования</w:t>
      </w:r>
      <w:r w:rsidR="00EB42D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канд. юрид. наук, доценту </w:t>
      </w:r>
      <w:r w:rsidRPr="00A274ED">
        <w:rPr>
          <w:rFonts w:ascii="Times New Roman" w:eastAsia="Times New Roman" w:hAnsi="Times New Roman" w:cs="Times New Roman"/>
          <w:b/>
          <w:color w:val="000000"/>
          <w:sz w:val="28"/>
          <w:szCs w:val="28"/>
        </w:rPr>
        <w:t>Лукошкиной Светлане Валерьевне</w:t>
      </w:r>
      <w:r w:rsidR="0017238F">
        <w:rPr>
          <w:rFonts w:ascii="Times New Roman" w:eastAsia="Times New Roman" w:hAnsi="Times New Roman" w:cs="Times New Roman"/>
          <w:color w:val="000000"/>
          <w:sz w:val="28"/>
          <w:szCs w:val="28"/>
        </w:rPr>
        <w:t xml:space="preserve"> – +7 (914) 875-30-76; раб. тел.</w:t>
      </w:r>
      <w:r w:rsidR="00A274ED">
        <w:rPr>
          <w:rFonts w:ascii="Times New Roman" w:eastAsia="Times New Roman" w:hAnsi="Times New Roman" w:cs="Times New Roman"/>
          <w:color w:val="000000"/>
          <w:sz w:val="28"/>
          <w:szCs w:val="28"/>
        </w:rPr>
        <w:t xml:space="preserve"> 8 (3952) </w:t>
      </w:r>
      <w:r w:rsidR="0017238F">
        <w:rPr>
          <w:rFonts w:ascii="Times New Roman" w:eastAsia="Times New Roman" w:hAnsi="Times New Roman" w:cs="Times New Roman"/>
          <w:color w:val="000000"/>
          <w:sz w:val="28"/>
          <w:szCs w:val="28"/>
        </w:rPr>
        <w:t>5-0000-8 (вн.</w:t>
      </w:r>
      <w:r w:rsidR="00EB42DF">
        <w:rPr>
          <w:rFonts w:ascii="Times New Roman" w:eastAsia="Times New Roman" w:hAnsi="Times New Roman" w:cs="Times New Roman"/>
          <w:color w:val="000000"/>
          <w:sz w:val="28"/>
          <w:szCs w:val="28"/>
        </w:rPr>
        <w:t xml:space="preserve"> 352; 382) или по электронной почте </w:t>
      </w:r>
      <w:r w:rsidR="00A274ED">
        <w:rPr>
          <w:rFonts w:ascii="Times New Roman" w:eastAsia="Times New Roman" w:hAnsi="Times New Roman" w:cs="Times New Roman"/>
          <w:color w:val="000000"/>
          <w:sz w:val="28"/>
          <w:szCs w:val="28"/>
        </w:rPr>
        <w:t xml:space="preserve">– </w:t>
      </w:r>
      <w:r w:rsidR="00EB42DF">
        <w:rPr>
          <w:rFonts w:ascii="Times New Roman" w:eastAsia="Times New Roman" w:hAnsi="Times New Roman" w:cs="Times New Roman"/>
          <w:color w:val="000000"/>
          <w:sz w:val="28"/>
          <w:szCs w:val="28"/>
          <w:lang w:val="en-US"/>
        </w:rPr>
        <w:t>LukoshkinaSV</w:t>
      </w:r>
      <w:r w:rsidR="00EB42DF" w:rsidRPr="00EB42DF">
        <w:rPr>
          <w:rFonts w:ascii="Times New Roman" w:eastAsia="Times New Roman" w:hAnsi="Times New Roman" w:cs="Times New Roman"/>
          <w:color w:val="000000"/>
          <w:sz w:val="28"/>
          <w:szCs w:val="28"/>
        </w:rPr>
        <w:t>@</w:t>
      </w:r>
      <w:r w:rsidR="00EB42DF">
        <w:rPr>
          <w:rFonts w:ascii="Times New Roman" w:eastAsia="Times New Roman" w:hAnsi="Times New Roman" w:cs="Times New Roman"/>
          <w:color w:val="000000"/>
          <w:sz w:val="28"/>
          <w:szCs w:val="28"/>
          <w:lang w:val="en-US"/>
        </w:rPr>
        <w:t>bgu</w:t>
      </w:r>
      <w:r w:rsidR="00EB42DF" w:rsidRPr="00EB42DF">
        <w:rPr>
          <w:rFonts w:ascii="Times New Roman" w:eastAsia="Times New Roman" w:hAnsi="Times New Roman" w:cs="Times New Roman"/>
          <w:color w:val="000000"/>
          <w:sz w:val="28"/>
          <w:szCs w:val="28"/>
        </w:rPr>
        <w:t>.</w:t>
      </w:r>
      <w:r w:rsidR="00EB42DF">
        <w:rPr>
          <w:rFonts w:ascii="Times New Roman" w:eastAsia="Times New Roman" w:hAnsi="Times New Roman" w:cs="Times New Roman"/>
          <w:color w:val="000000"/>
          <w:sz w:val="28"/>
          <w:szCs w:val="28"/>
          <w:lang w:val="en-US"/>
        </w:rPr>
        <w:t>ru</w:t>
      </w:r>
    </w:p>
    <w:p w14:paraId="23776D81" w14:textId="77777777" w:rsidR="00C547D5" w:rsidRPr="00494C0E" w:rsidRDefault="00C547D5" w:rsidP="00C547D5">
      <w:pPr>
        <w:widowControl w:val="0"/>
        <w:spacing w:after="0" w:line="240" w:lineRule="auto"/>
        <w:ind w:right="241"/>
        <w:jc w:val="both"/>
        <w:rPr>
          <w:rFonts w:ascii="Times New Roman" w:eastAsia="Times New Roman" w:hAnsi="Times New Roman" w:cs="Times New Roman"/>
          <w:color w:val="000000"/>
          <w:sz w:val="28"/>
          <w:szCs w:val="28"/>
        </w:rPr>
      </w:pPr>
    </w:p>
    <w:p w14:paraId="37B0C1C9" w14:textId="77777777" w:rsidR="00C547D5" w:rsidRDefault="00686FB8" w:rsidP="00E277F5">
      <w:pPr>
        <w:spacing w:after="0" w:line="360" w:lineRule="auto"/>
        <w:ind w:firstLine="709"/>
        <w:jc w:val="both"/>
        <w:rPr>
          <w:rFonts w:ascii="Times New Roman" w:hAnsi="Times New Roman" w:cs="Times New Roman"/>
          <w:sz w:val="28"/>
          <w:szCs w:val="28"/>
        </w:rPr>
      </w:pPr>
      <w:r w:rsidRPr="00494C0E">
        <w:rPr>
          <w:rFonts w:ascii="Times New Roman" w:hAnsi="Times New Roman" w:cs="Times New Roman"/>
          <w:sz w:val="28"/>
          <w:szCs w:val="28"/>
        </w:rPr>
        <w:t>Программа</w:t>
      </w:r>
      <w:r w:rsidR="002E2A7A" w:rsidRPr="00494C0E">
        <w:rPr>
          <w:rFonts w:ascii="Times New Roman" w:hAnsi="Times New Roman" w:cs="Times New Roman"/>
          <w:sz w:val="28"/>
          <w:szCs w:val="28"/>
        </w:rPr>
        <w:t> </w:t>
      </w:r>
      <w:r w:rsidRPr="00494C0E">
        <w:rPr>
          <w:rFonts w:ascii="Times New Roman" w:hAnsi="Times New Roman" w:cs="Times New Roman"/>
          <w:sz w:val="28"/>
          <w:szCs w:val="28"/>
        </w:rPr>
        <w:t xml:space="preserve">и актуальная информация о проводимой Конференции будут размещены на сайте Байкальского государственного университета </w:t>
      </w:r>
      <w:r w:rsidRPr="0089355A">
        <w:rPr>
          <w:rFonts w:ascii="Times New Roman" w:hAnsi="Times New Roman" w:cs="Times New Roman"/>
          <w:sz w:val="28"/>
          <w:szCs w:val="28"/>
        </w:rPr>
        <w:t>в разделе научные мероприятия</w:t>
      </w:r>
      <w:r w:rsidR="00C547D5" w:rsidRPr="0089355A">
        <w:rPr>
          <w:rFonts w:ascii="Times New Roman" w:hAnsi="Times New Roman" w:cs="Times New Roman"/>
          <w:sz w:val="28"/>
          <w:szCs w:val="28"/>
        </w:rPr>
        <w:t>.</w:t>
      </w:r>
    </w:p>
    <w:p w14:paraId="13070048" w14:textId="77777777" w:rsidR="00624F00" w:rsidRPr="00494C0E" w:rsidRDefault="00624F00" w:rsidP="00E277F5">
      <w:pPr>
        <w:spacing w:after="0" w:line="360" w:lineRule="auto"/>
        <w:ind w:firstLine="709"/>
        <w:jc w:val="both"/>
        <w:rPr>
          <w:rFonts w:ascii="Times New Roman" w:hAnsi="Times New Roman" w:cs="Times New Roman"/>
          <w:sz w:val="28"/>
          <w:szCs w:val="28"/>
        </w:rPr>
      </w:pPr>
    </w:p>
    <w:p w14:paraId="0EA28FD8" w14:textId="77777777" w:rsidR="00C547D5" w:rsidRDefault="00686FB8" w:rsidP="00C547D5">
      <w:pPr>
        <w:spacing w:after="0" w:line="240" w:lineRule="auto"/>
        <w:jc w:val="center"/>
        <w:rPr>
          <w:rFonts w:ascii="Times New Roman" w:hAnsi="Times New Roman" w:cs="Times New Roman"/>
          <w:sz w:val="28"/>
          <w:szCs w:val="28"/>
        </w:rPr>
      </w:pPr>
      <w:r w:rsidRPr="00494C0E">
        <w:rPr>
          <w:rFonts w:ascii="Times New Roman" w:hAnsi="Times New Roman" w:cs="Times New Roman"/>
          <w:sz w:val="28"/>
          <w:szCs w:val="28"/>
        </w:rPr>
        <w:t xml:space="preserve">Будем рады Вас видеть в числе участников </w:t>
      </w:r>
    </w:p>
    <w:p w14:paraId="0D75021A" w14:textId="77777777" w:rsidR="00C547D5" w:rsidRDefault="00A274ED" w:rsidP="00C547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Международной научно-практической конференции</w:t>
      </w:r>
      <w:r w:rsidR="00686FB8" w:rsidRPr="00494C0E">
        <w:rPr>
          <w:rFonts w:ascii="Times New Roman" w:hAnsi="Times New Roman" w:cs="Times New Roman"/>
          <w:sz w:val="28"/>
          <w:szCs w:val="28"/>
        </w:rPr>
        <w:t xml:space="preserve"> </w:t>
      </w:r>
    </w:p>
    <w:p w14:paraId="5CDE4E80" w14:textId="77777777" w:rsidR="00686FB8" w:rsidRDefault="00686FB8" w:rsidP="00C547D5">
      <w:pPr>
        <w:spacing w:after="0" w:line="240" w:lineRule="auto"/>
        <w:jc w:val="center"/>
        <w:rPr>
          <w:rFonts w:ascii="Times New Roman" w:hAnsi="Times New Roman" w:cs="Times New Roman"/>
          <w:sz w:val="28"/>
          <w:szCs w:val="28"/>
        </w:rPr>
      </w:pPr>
      <w:r w:rsidRPr="00494C0E">
        <w:rPr>
          <w:rFonts w:ascii="Times New Roman" w:hAnsi="Times New Roman" w:cs="Times New Roman"/>
          <w:sz w:val="28"/>
          <w:szCs w:val="28"/>
        </w:rPr>
        <w:t>«Криминалистические чтения на Байкале – 2025»</w:t>
      </w:r>
    </w:p>
    <w:p w14:paraId="57766109" w14:textId="77777777" w:rsidR="00203026" w:rsidRDefault="00203026" w:rsidP="00C547D5">
      <w:pPr>
        <w:spacing w:after="0" w:line="240" w:lineRule="auto"/>
        <w:jc w:val="center"/>
        <w:rPr>
          <w:rFonts w:ascii="Times New Roman" w:hAnsi="Times New Roman" w:cs="Times New Roman"/>
          <w:sz w:val="28"/>
          <w:szCs w:val="28"/>
        </w:rPr>
      </w:pPr>
    </w:p>
    <w:p w14:paraId="73757C9E" w14:textId="77777777" w:rsidR="00C547D5" w:rsidRPr="00494C0E" w:rsidRDefault="00C547D5" w:rsidP="00C547D5">
      <w:pPr>
        <w:spacing w:after="0" w:line="240" w:lineRule="auto"/>
        <w:jc w:val="center"/>
        <w:rPr>
          <w:rFonts w:ascii="Times New Roman" w:hAnsi="Times New Roman" w:cs="Times New Roman"/>
          <w:sz w:val="28"/>
          <w:szCs w:val="28"/>
        </w:rPr>
      </w:pPr>
    </w:p>
    <w:p w14:paraId="7D3ABE3E" w14:textId="3F2B8CA9" w:rsidR="00686FB8" w:rsidRDefault="00686FB8" w:rsidP="00686FB8">
      <w:pPr>
        <w:jc w:val="right"/>
        <w:rPr>
          <w:rFonts w:ascii="Times New Roman" w:hAnsi="Times New Roman" w:cs="Times New Roman"/>
          <w:bCs/>
          <w:i/>
          <w:sz w:val="28"/>
          <w:szCs w:val="28"/>
        </w:rPr>
      </w:pPr>
      <w:r w:rsidRPr="00494C0E">
        <w:rPr>
          <w:rFonts w:ascii="Times New Roman" w:hAnsi="Times New Roman" w:cs="Times New Roman"/>
          <w:bCs/>
          <w:i/>
          <w:sz w:val="28"/>
          <w:szCs w:val="28"/>
        </w:rPr>
        <w:t xml:space="preserve">С уважением, </w:t>
      </w:r>
    </w:p>
    <w:p w14:paraId="04BFF24F" w14:textId="437A0420" w:rsidR="009768F1" w:rsidRPr="00494C0E" w:rsidRDefault="009768F1" w:rsidP="00686FB8">
      <w:pPr>
        <w:jc w:val="right"/>
        <w:rPr>
          <w:rFonts w:ascii="Times New Roman" w:hAnsi="Times New Roman" w:cs="Times New Roman"/>
          <w:bCs/>
          <w:i/>
          <w:sz w:val="28"/>
          <w:szCs w:val="28"/>
        </w:rPr>
      </w:pPr>
      <w:r>
        <w:rPr>
          <w:rFonts w:ascii="Times New Roman" w:hAnsi="Times New Roman" w:cs="Times New Roman"/>
          <w:bCs/>
          <w:i/>
          <w:sz w:val="28"/>
          <w:szCs w:val="28"/>
        </w:rPr>
        <w:t>Оргкомитет Конференции</w:t>
      </w:r>
    </w:p>
    <w:p w14:paraId="40643C59" w14:textId="430C0513" w:rsidR="002E2A7A" w:rsidRPr="00E277F5" w:rsidRDefault="00595627" w:rsidP="00E277F5">
      <w:pPr>
        <w:spacing w:after="0" w:line="240" w:lineRule="auto"/>
        <w:jc w:val="right"/>
        <w:rPr>
          <w:rFonts w:ascii="Times New Roman" w:hAnsi="Times New Roman" w:cs="Times New Roman"/>
          <w:bCs/>
          <w:i/>
          <w:sz w:val="28"/>
          <w:szCs w:val="28"/>
        </w:rPr>
      </w:pPr>
      <w:r w:rsidRPr="00494C0E">
        <w:rPr>
          <w:rFonts w:ascii="Times New Roman" w:hAnsi="Times New Roman" w:cs="Times New Roman"/>
          <w:sz w:val="28"/>
          <w:szCs w:val="28"/>
        </w:rPr>
        <w:br w:type="page"/>
      </w:r>
      <w:r w:rsidR="008F0113" w:rsidRPr="00494C0E">
        <w:rPr>
          <w:rFonts w:ascii="Times New Roman" w:hAnsi="Times New Roman" w:cs="Times New Roman"/>
          <w:b/>
          <w:i/>
          <w:sz w:val="28"/>
          <w:szCs w:val="28"/>
        </w:rPr>
        <w:lastRenderedPageBreak/>
        <w:t>Приложение 1</w:t>
      </w:r>
      <w:r w:rsidR="008F3384" w:rsidRPr="00494C0E">
        <w:rPr>
          <w:rFonts w:ascii="Times New Roman" w:hAnsi="Times New Roman" w:cs="Times New Roman"/>
          <w:b/>
          <w:i/>
          <w:sz w:val="28"/>
          <w:szCs w:val="28"/>
        </w:rPr>
        <w:t>. Форма заявки</w:t>
      </w:r>
      <w:r w:rsidR="0016048F" w:rsidRPr="00494C0E">
        <w:rPr>
          <w:rFonts w:ascii="Times New Roman" w:hAnsi="Times New Roman" w:cs="Times New Roman"/>
          <w:b/>
          <w:i/>
          <w:sz w:val="28"/>
          <w:szCs w:val="28"/>
        </w:rPr>
        <w:t xml:space="preserve"> на участие в Конференции</w:t>
      </w:r>
    </w:p>
    <w:p w14:paraId="606BEC49" w14:textId="77777777" w:rsidR="00912763" w:rsidRPr="00E277F5" w:rsidRDefault="00A274ED" w:rsidP="00E277F5">
      <w:pPr>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8F3384" w:rsidRPr="00494C0E">
        <w:rPr>
          <w:rFonts w:ascii="Times New Roman" w:hAnsi="Times New Roman" w:cs="Times New Roman"/>
          <w:b/>
          <w:i/>
          <w:sz w:val="28"/>
          <w:szCs w:val="28"/>
        </w:rPr>
        <w:t xml:space="preserve">Приложение 2. </w:t>
      </w:r>
      <w:hyperlink r:id="rId11" w:history="1">
        <w:r w:rsidR="008F3384" w:rsidRPr="00494C0E">
          <w:rPr>
            <w:rStyle w:val="a3"/>
            <w:rFonts w:ascii="Times New Roman" w:hAnsi="Times New Roman" w:cs="Times New Roman"/>
            <w:b/>
            <w:bCs/>
            <w:i/>
            <w:color w:val="auto"/>
            <w:sz w:val="28"/>
            <w:szCs w:val="28"/>
            <w:u w:val="none"/>
          </w:rPr>
          <w:t>Требования к статьям</w:t>
        </w:r>
      </w:hyperlink>
    </w:p>
    <w:p w14:paraId="27549113" w14:textId="77777777" w:rsidR="003F7513" w:rsidRDefault="003F7513"/>
    <w:p w14:paraId="724E5699" w14:textId="77777777" w:rsidR="003F7513" w:rsidRPr="003F7513" w:rsidRDefault="003F7513" w:rsidP="003F7513">
      <w:pPr>
        <w:jc w:val="right"/>
        <w:rPr>
          <w:rFonts w:ascii="Times New Roman" w:hAnsi="Times New Roman" w:cs="Times New Roman"/>
          <w:sz w:val="28"/>
          <w:szCs w:val="28"/>
        </w:rPr>
      </w:pPr>
      <w:r w:rsidRPr="003F7513">
        <w:rPr>
          <w:rFonts w:ascii="Times New Roman" w:hAnsi="Times New Roman" w:cs="Times New Roman"/>
          <w:sz w:val="28"/>
          <w:szCs w:val="28"/>
        </w:rPr>
        <w:t>Приложение 1.</w:t>
      </w:r>
    </w:p>
    <w:p w14:paraId="425D1D79" w14:textId="77777777" w:rsidR="003F7513" w:rsidRDefault="003F7513" w:rsidP="003F7513">
      <w:pPr>
        <w:jc w:val="both"/>
      </w:pPr>
    </w:p>
    <w:p w14:paraId="09408865" w14:textId="77777777" w:rsidR="001516A3" w:rsidRDefault="001516A3" w:rsidP="003F7513">
      <w:pPr>
        <w:jc w:val="both"/>
      </w:pPr>
    </w:p>
    <w:p w14:paraId="0BBD5194" w14:textId="77777777" w:rsidR="003F7513" w:rsidRPr="003F7513" w:rsidRDefault="003F7513" w:rsidP="003F7513">
      <w:pPr>
        <w:spacing w:after="0" w:line="240" w:lineRule="auto"/>
        <w:jc w:val="center"/>
        <w:rPr>
          <w:rFonts w:ascii="Times New Roman" w:eastAsia="Times New Roman" w:hAnsi="Times New Roman" w:cs="Times New Roman"/>
          <w:b/>
          <w:sz w:val="28"/>
          <w:szCs w:val="28"/>
          <w:lang w:eastAsia="ru-RU"/>
        </w:rPr>
      </w:pPr>
      <w:r w:rsidRPr="003F7513">
        <w:rPr>
          <w:rFonts w:ascii="Times New Roman" w:eastAsia="Times New Roman" w:hAnsi="Times New Roman" w:cs="Times New Roman"/>
          <w:b/>
          <w:bCs/>
          <w:color w:val="000000"/>
          <w:sz w:val="28"/>
          <w:szCs w:val="28"/>
          <w:lang w:eastAsia="ru-RU"/>
        </w:rPr>
        <w:t>ЗАЯВКА</w:t>
      </w:r>
      <w:r w:rsidRPr="003F7513">
        <w:rPr>
          <w:rFonts w:ascii="Times New Roman" w:eastAsia="Times New Roman" w:hAnsi="Times New Roman" w:cs="Times New Roman"/>
          <w:b/>
          <w:bCs/>
          <w:color w:val="000000"/>
          <w:sz w:val="28"/>
          <w:szCs w:val="28"/>
          <w:lang w:eastAsia="ru-RU"/>
        </w:rPr>
        <w:br/>
      </w:r>
      <w:r w:rsidRPr="003F7513">
        <w:rPr>
          <w:rFonts w:ascii="Times New Roman" w:eastAsia="Times New Roman" w:hAnsi="Times New Roman" w:cs="Times New Roman"/>
          <w:bCs/>
          <w:color w:val="000000"/>
          <w:sz w:val="28"/>
          <w:szCs w:val="28"/>
          <w:lang w:eastAsia="ru-RU"/>
        </w:rPr>
        <w:t>на участие в международной научно-практической конференции</w:t>
      </w:r>
      <w:r w:rsidRPr="003F7513">
        <w:rPr>
          <w:rFonts w:ascii="Times New Roman" w:eastAsia="Times New Roman" w:hAnsi="Times New Roman" w:cs="Times New Roman"/>
          <w:bCs/>
          <w:color w:val="000000"/>
          <w:sz w:val="28"/>
          <w:szCs w:val="28"/>
          <w:lang w:eastAsia="ru-RU"/>
        </w:rPr>
        <w:br/>
      </w:r>
      <w:r w:rsidRPr="003F7513">
        <w:rPr>
          <w:rFonts w:ascii="Times New Roman" w:eastAsia="Times New Roman" w:hAnsi="Times New Roman" w:cs="Times New Roman"/>
          <w:b/>
          <w:color w:val="000000"/>
          <w:sz w:val="28"/>
          <w:szCs w:val="28"/>
          <w:lang w:eastAsia="ru-RU"/>
        </w:rPr>
        <w:t>«</w:t>
      </w:r>
      <w:r w:rsidRPr="003F7513">
        <w:rPr>
          <w:rFonts w:ascii="Times New Roman" w:eastAsia="Times New Roman" w:hAnsi="Times New Roman" w:cs="Times New Roman"/>
          <w:b/>
          <w:color w:val="1A1A1A"/>
          <w:sz w:val="28"/>
          <w:szCs w:val="28"/>
          <w:lang w:eastAsia="ru-RU"/>
        </w:rPr>
        <w:t>Криминалист</w:t>
      </w:r>
      <w:r w:rsidR="00A274ED">
        <w:rPr>
          <w:rFonts w:ascii="Times New Roman" w:eastAsia="Times New Roman" w:hAnsi="Times New Roman" w:cs="Times New Roman"/>
          <w:b/>
          <w:color w:val="1A1A1A"/>
          <w:sz w:val="28"/>
          <w:szCs w:val="28"/>
          <w:lang w:eastAsia="ru-RU"/>
        </w:rPr>
        <w:t>ические чтения на Байкале – 2025</w:t>
      </w:r>
      <w:r w:rsidRPr="003F7513">
        <w:rPr>
          <w:rFonts w:ascii="Times New Roman" w:eastAsia="Times New Roman" w:hAnsi="Times New Roman" w:cs="Times New Roman"/>
          <w:b/>
          <w:bCs/>
          <w:color w:val="000000"/>
          <w:sz w:val="28"/>
          <w:szCs w:val="28"/>
          <w:lang w:eastAsia="ru-RU"/>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tblGrid>
      <w:tr w:rsidR="003F7513" w:rsidRPr="003F7513" w14:paraId="0EA23D52" w14:textId="77777777" w:rsidTr="003F7513">
        <w:tc>
          <w:tcPr>
            <w:tcW w:w="2400" w:type="dxa"/>
            <w:tcBorders>
              <w:top w:val="nil"/>
              <w:left w:val="nil"/>
              <w:bottom w:val="nil"/>
              <w:right w:val="nil"/>
            </w:tcBorders>
            <w:vAlign w:val="center"/>
            <w:hideMark/>
          </w:tcPr>
          <w:p w14:paraId="78EF47CB" w14:textId="77777777" w:rsidR="003F7513" w:rsidRPr="003F7513" w:rsidRDefault="003F7513" w:rsidP="003F7513">
            <w:pPr>
              <w:spacing w:after="0" w:line="240" w:lineRule="auto"/>
              <w:rPr>
                <w:rFonts w:ascii="Times New Roman" w:eastAsia="Times New Roman" w:hAnsi="Times New Roman" w:cs="Times New Roman"/>
                <w:sz w:val="28"/>
                <w:szCs w:val="28"/>
                <w:lang w:eastAsia="ru-RU"/>
              </w:rPr>
            </w:pPr>
          </w:p>
        </w:tc>
      </w:tr>
    </w:tbl>
    <w:p w14:paraId="01172EF6" w14:textId="77777777" w:rsidR="003F7513" w:rsidRDefault="003F7513" w:rsidP="003F7513">
      <w:pPr>
        <w:jc w:val="both"/>
        <w:rPr>
          <w:rFonts w:ascii="Times New Roman" w:hAnsi="Times New Roman" w:cs="Times New Roman"/>
          <w:sz w:val="28"/>
          <w:szCs w:val="28"/>
        </w:rPr>
      </w:pPr>
    </w:p>
    <w:p w14:paraId="7171415F" w14:textId="77777777" w:rsidR="003F7513" w:rsidRDefault="003F7513" w:rsidP="003F7513">
      <w:pPr>
        <w:jc w:val="both"/>
        <w:rPr>
          <w:rFonts w:ascii="Times New Roman" w:hAnsi="Times New Roman" w:cs="Times New Roman"/>
          <w:sz w:val="28"/>
          <w:szCs w:val="28"/>
        </w:rPr>
      </w:pPr>
    </w:p>
    <w:tbl>
      <w:tblPr>
        <w:tblStyle w:val="a5"/>
        <w:tblW w:w="0" w:type="auto"/>
        <w:tblInd w:w="-572" w:type="dxa"/>
        <w:tblLook w:val="04A0" w:firstRow="1" w:lastRow="0" w:firstColumn="1" w:lastColumn="0" w:noHBand="0" w:noVBand="1"/>
      </w:tblPr>
      <w:tblGrid>
        <w:gridCol w:w="5294"/>
        <w:gridCol w:w="4623"/>
      </w:tblGrid>
      <w:tr w:rsidR="003F7513" w14:paraId="21BF0AF9" w14:textId="77777777" w:rsidTr="00A274ED">
        <w:tc>
          <w:tcPr>
            <w:tcW w:w="5294" w:type="dxa"/>
          </w:tcPr>
          <w:p w14:paraId="20E5C796" w14:textId="77777777" w:rsidR="003F7513" w:rsidRPr="00686FB8" w:rsidRDefault="003F7513" w:rsidP="003F7513">
            <w:pPr>
              <w:jc w:val="both"/>
              <w:rPr>
                <w:rFonts w:ascii="Times New Roman" w:hAnsi="Times New Roman" w:cs="Times New Roman"/>
                <w:i/>
                <w:sz w:val="28"/>
                <w:szCs w:val="28"/>
              </w:rPr>
            </w:pPr>
            <w:r w:rsidRPr="00686FB8">
              <w:rPr>
                <w:rFonts w:ascii="Times New Roman" w:hAnsi="Times New Roman" w:cs="Times New Roman"/>
                <w:i/>
                <w:sz w:val="28"/>
                <w:szCs w:val="28"/>
              </w:rPr>
              <w:t>Фамилия Имя Отчество</w:t>
            </w:r>
          </w:p>
        </w:tc>
        <w:tc>
          <w:tcPr>
            <w:tcW w:w="4623" w:type="dxa"/>
          </w:tcPr>
          <w:p w14:paraId="2A267E11" w14:textId="77777777" w:rsidR="003F7513" w:rsidRDefault="003F7513" w:rsidP="003F7513">
            <w:pPr>
              <w:jc w:val="both"/>
              <w:rPr>
                <w:rFonts w:ascii="Times New Roman" w:hAnsi="Times New Roman" w:cs="Times New Roman"/>
                <w:sz w:val="28"/>
                <w:szCs w:val="28"/>
              </w:rPr>
            </w:pPr>
          </w:p>
        </w:tc>
      </w:tr>
      <w:tr w:rsidR="003F7513" w14:paraId="22220E43" w14:textId="77777777" w:rsidTr="00A274ED">
        <w:tc>
          <w:tcPr>
            <w:tcW w:w="5294" w:type="dxa"/>
          </w:tcPr>
          <w:p w14:paraId="3914C029" w14:textId="77777777" w:rsidR="003F7513" w:rsidRPr="00686FB8" w:rsidRDefault="00686FB8" w:rsidP="003F7513">
            <w:pPr>
              <w:jc w:val="both"/>
              <w:rPr>
                <w:rFonts w:ascii="Times New Roman" w:hAnsi="Times New Roman" w:cs="Times New Roman"/>
                <w:i/>
                <w:sz w:val="28"/>
                <w:szCs w:val="28"/>
              </w:rPr>
            </w:pPr>
            <w:r w:rsidRPr="00686FB8">
              <w:rPr>
                <w:rFonts w:ascii="Times New Roman" w:hAnsi="Times New Roman" w:cs="Times New Roman"/>
                <w:i/>
                <w:sz w:val="28"/>
                <w:szCs w:val="28"/>
              </w:rPr>
              <w:t xml:space="preserve">Место работы, </w:t>
            </w:r>
            <w:r w:rsidR="004A550B" w:rsidRPr="00686FB8">
              <w:rPr>
                <w:rFonts w:ascii="Times New Roman" w:hAnsi="Times New Roman" w:cs="Times New Roman"/>
                <w:i/>
                <w:sz w:val="28"/>
                <w:szCs w:val="28"/>
              </w:rPr>
              <w:t>должность</w:t>
            </w:r>
          </w:p>
        </w:tc>
        <w:tc>
          <w:tcPr>
            <w:tcW w:w="4623" w:type="dxa"/>
          </w:tcPr>
          <w:p w14:paraId="6C1CA63B" w14:textId="77777777" w:rsidR="003F7513" w:rsidRDefault="003F7513" w:rsidP="003F7513">
            <w:pPr>
              <w:jc w:val="both"/>
              <w:rPr>
                <w:rFonts w:ascii="Times New Roman" w:hAnsi="Times New Roman" w:cs="Times New Roman"/>
                <w:sz w:val="28"/>
                <w:szCs w:val="28"/>
              </w:rPr>
            </w:pPr>
          </w:p>
        </w:tc>
      </w:tr>
      <w:tr w:rsidR="003F7513" w14:paraId="40DCFA69" w14:textId="77777777" w:rsidTr="00A274ED">
        <w:tc>
          <w:tcPr>
            <w:tcW w:w="5294" w:type="dxa"/>
          </w:tcPr>
          <w:p w14:paraId="0F89D851" w14:textId="77777777" w:rsidR="003F7513" w:rsidRPr="00686FB8" w:rsidRDefault="00595627" w:rsidP="00595627">
            <w:pPr>
              <w:jc w:val="both"/>
              <w:rPr>
                <w:rFonts w:ascii="Times New Roman" w:hAnsi="Times New Roman" w:cs="Times New Roman"/>
                <w:i/>
                <w:sz w:val="28"/>
                <w:szCs w:val="28"/>
              </w:rPr>
            </w:pPr>
            <w:r w:rsidRPr="00686FB8">
              <w:rPr>
                <w:rFonts w:ascii="Times New Roman" w:hAnsi="Times New Roman" w:cs="Times New Roman"/>
                <w:i/>
                <w:sz w:val="28"/>
                <w:szCs w:val="28"/>
              </w:rPr>
              <w:t>Ученая степень</w:t>
            </w:r>
            <w:r w:rsidR="00A274ED">
              <w:rPr>
                <w:rFonts w:ascii="Times New Roman" w:hAnsi="Times New Roman" w:cs="Times New Roman"/>
                <w:i/>
                <w:sz w:val="28"/>
                <w:szCs w:val="28"/>
              </w:rPr>
              <w:t>, ученое звание</w:t>
            </w:r>
          </w:p>
        </w:tc>
        <w:tc>
          <w:tcPr>
            <w:tcW w:w="4623" w:type="dxa"/>
          </w:tcPr>
          <w:p w14:paraId="363C42D7" w14:textId="77777777" w:rsidR="003F7513" w:rsidRDefault="003F7513" w:rsidP="003F7513">
            <w:pPr>
              <w:jc w:val="both"/>
              <w:rPr>
                <w:rFonts w:ascii="Times New Roman" w:hAnsi="Times New Roman" w:cs="Times New Roman"/>
                <w:sz w:val="28"/>
                <w:szCs w:val="28"/>
              </w:rPr>
            </w:pPr>
          </w:p>
        </w:tc>
      </w:tr>
      <w:tr w:rsidR="003F7513" w14:paraId="788837F3" w14:textId="77777777" w:rsidTr="00A274ED">
        <w:tc>
          <w:tcPr>
            <w:tcW w:w="5294" w:type="dxa"/>
          </w:tcPr>
          <w:p w14:paraId="787F72D8" w14:textId="77777777" w:rsidR="003F7513" w:rsidRPr="00686FB8" w:rsidRDefault="004A550B" w:rsidP="003F7513">
            <w:pPr>
              <w:jc w:val="both"/>
              <w:rPr>
                <w:rFonts w:ascii="Times New Roman" w:hAnsi="Times New Roman" w:cs="Times New Roman"/>
                <w:i/>
                <w:sz w:val="28"/>
                <w:szCs w:val="28"/>
              </w:rPr>
            </w:pPr>
            <w:r w:rsidRPr="00686FB8">
              <w:rPr>
                <w:rFonts w:ascii="Times New Roman" w:hAnsi="Times New Roman" w:cs="Times New Roman"/>
                <w:i/>
                <w:sz w:val="28"/>
                <w:szCs w:val="28"/>
              </w:rPr>
              <w:t>Почетное звание</w:t>
            </w:r>
          </w:p>
        </w:tc>
        <w:tc>
          <w:tcPr>
            <w:tcW w:w="4623" w:type="dxa"/>
          </w:tcPr>
          <w:p w14:paraId="4C65CD77" w14:textId="77777777" w:rsidR="003F7513" w:rsidRDefault="003F7513" w:rsidP="003F7513">
            <w:pPr>
              <w:jc w:val="both"/>
              <w:rPr>
                <w:rFonts w:ascii="Times New Roman" w:hAnsi="Times New Roman" w:cs="Times New Roman"/>
                <w:sz w:val="28"/>
                <w:szCs w:val="28"/>
              </w:rPr>
            </w:pPr>
          </w:p>
        </w:tc>
      </w:tr>
      <w:tr w:rsidR="004A550B" w14:paraId="2A323EAE" w14:textId="77777777" w:rsidTr="00A274ED">
        <w:tc>
          <w:tcPr>
            <w:tcW w:w="5294" w:type="dxa"/>
          </w:tcPr>
          <w:p w14:paraId="1CD770CC" w14:textId="77777777" w:rsidR="004A550B" w:rsidRPr="00686FB8" w:rsidRDefault="00686FB8" w:rsidP="003F7513">
            <w:pPr>
              <w:jc w:val="both"/>
              <w:rPr>
                <w:rFonts w:ascii="Times New Roman" w:hAnsi="Times New Roman" w:cs="Times New Roman"/>
                <w:i/>
                <w:sz w:val="28"/>
                <w:szCs w:val="28"/>
              </w:rPr>
            </w:pPr>
            <w:r w:rsidRPr="00686FB8">
              <w:rPr>
                <w:rFonts w:ascii="Times New Roman" w:hAnsi="Times New Roman" w:cs="Times New Roman"/>
                <w:i/>
                <w:sz w:val="28"/>
                <w:szCs w:val="28"/>
              </w:rPr>
              <w:t>Название доклада или сообщения</w:t>
            </w:r>
          </w:p>
        </w:tc>
        <w:tc>
          <w:tcPr>
            <w:tcW w:w="4623" w:type="dxa"/>
          </w:tcPr>
          <w:p w14:paraId="100EFDFB" w14:textId="77777777" w:rsidR="004A550B" w:rsidRDefault="004A550B" w:rsidP="003F7513">
            <w:pPr>
              <w:jc w:val="both"/>
              <w:rPr>
                <w:rFonts w:ascii="Times New Roman" w:hAnsi="Times New Roman" w:cs="Times New Roman"/>
                <w:sz w:val="28"/>
                <w:szCs w:val="28"/>
              </w:rPr>
            </w:pPr>
          </w:p>
        </w:tc>
      </w:tr>
      <w:tr w:rsidR="003F7513" w14:paraId="3578617D" w14:textId="77777777" w:rsidTr="00A274ED">
        <w:tc>
          <w:tcPr>
            <w:tcW w:w="5294" w:type="dxa"/>
          </w:tcPr>
          <w:p w14:paraId="649B7166" w14:textId="77777777" w:rsidR="003F7513" w:rsidRPr="00686FB8" w:rsidRDefault="00686FB8" w:rsidP="003F7513">
            <w:pPr>
              <w:jc w:val="both"/>
              <w:rPr>
                <w:rFonts w:ascii="Times New Roman" w:hAnsi="Times New Roman" w:cs="Times New Roman"/>
                <w:i/>
                <w:sz w:val="28"/>
                <w:szCs w:val="28"/>
              </w:rPr>
            </w:pPr>
            <w:r w:rsidRPr="00686FB8">
              <w:rPr>
                <w:rFonts w:ascii="Times New Roman" w:hAnsi="Times New Roman" w:cs="Times New Roman"/>
                <w:i/>
                <w:sz w:val="28"/>
                <w:szCs w:val="28"/>
              </w:rPr>
              <w:t>Формат участия (очное/онлайн</w:t>
            </w:r>
            <w:r w:rsidR="00A274ED">
              <w:rPr>
                <w:rFonts w:ascii="Times New Roman" w:hAnsi="Times New Roman" w:cs="Times New Roman"/>
                <w:i/>
                <w:sz w:val="28"/>
                <w:szCs w:val="28"/>
              </w:rPr>
              <w:t>/заочное</w:t>
            </w:r>
            <w:r w:rsidR="004A550B" w:rsidRPr="00686FB8">
              <w:rPr>
                <w:rFonts w:ascii="Times New Roman" w:hAnsi="Times New Roman" w:cs="Times New Roman"/>
                <w:i/>
                <w:sz w:val="28"/>
                <w:szCs w:val="28"/>
              </w:rPr>
              <w:t>)</w:t>
            </w:r>
          </w:p>
        </w:tc>
        <w:tc>
          <w:tcPr>
            <w:tcW w:w="4623" w:type="dxa"/>
          </w:tcPr>
          <w:p w14:paraId="3A5A4E3E" w14:textId="77777777" w:rsidR="003F7513" w:rsidRDefault="003F7513" w:rsidP="003F7513">
            <w:pPr>
              <w:jc w:val="both"/>
              <w:rPr>
                <w:rFonts w:ascii="Times New Roman" w:hAnsi="Times New Roman" w:cs="Times New Roman"/>
                <w:sz w:val="28"/>
                <w:szCs w:val="28"/>
              </w:rPr>
            </w:pPr>
          </w:p>
        </w:tc>
      </w:tr>
      <w:tr w:rsidR="00686FB8" w14:paraId="70CF4418" w14:textId="77777777" w:rsidTr="00A274ED">
        <w:trPr>
          <w:trHeight w:val="591"/>
        </w:trPr>
        <w:tc>
          <w:tcPr>
            <w:tcW w:w="5294" w:type="dxa"/>
          </w:tcPr>
          <w:p w14:paraId="6640BE64" w14:textId="77777777" w:rsidR="00686FB8" w:rsidRPr="00686FB8" w:rsidRDefault="00686FB8" w:rsidP="003F7513">
            <w:pPr>
              <w:jc w:val="both"/>
              <w:rPr>
                <w:rFonts w:ascii="Times New Roman" w:hAnsi="Times New Roman" w:cs="Times New Roman"/>
                <w:i/>
                <w:sz w:val="28"/>
                <w:szCs w:val="28"/>
              </w:rPr>
            </w:pPr>
            <w:r w:rsidRPr="00686FB8">
              <w:rPr>
                <w:rFonts w:ascii="Times New Roman" w:hAnsi="Times New Roman" w:cs="Times New Roman"/>
                <w:i/>
                <w:sz w:val="28"/>
                <w:szCs w:val="28"/>
              </w:rPr>
              <w:t>Контактный телефон, E-mail</w:t>
            </w:r>
          </w:p>
        </w:tc>
        <w:tc>
          <w:tcPr>
            <w:tcW w:w="4623" w:type="dxa"/>
          </w:tcPr>
          <w:p w14:paraId="5CD4F531" w14:textId="77777777" w:rsidR="00686FB8" w:rsidRDefault="00686FB8" w:rsidP="003F7513">
            <w:pPr>
              <w:jc w:val="both"/>
              <w:rPr>
                <w:rFonts w:ascii="Times New Roman" w:hAnsi="Times New Roman" w:cs="Times New Roman"/>
                <w:sz w:val="28"/>
                <w:szCs w:val="28"/>
              </w:rPr>
            </w:pPr>
          </w:p>
        </w:tc>
      </w:tr>
      <w:tr w:rsidR="003F7513" w14:paraId="576D37EB" w14:textId="77777777" w:rsidTr="00A274ED">
        <w:trPr>
          <w:trHeight w:val="591"/>
        </w:trPr>
        <w:tc>
          <w:tcPr>
            <w:tcW w:w="5294" w:type="dxa"/>
          </w:tcPr>
          <w:p w14:paraId="5A74511E" w14:textId="77777777" w:rsidR="003F7513" w:rsidRPr="00686FB8" w:rsidRDefault="004A550B" w:rsidP="003F7513">
            <w:pPr>
              <w:jc w:val="both"/>
              <w:rPr>
                <w:rFonts w:ascii="Times New Roman" w:hAnsi="Times New Roman" w:cs="Times New Roman"/>
                <w:i/>
                <w:sz w:val="28"/>
                <w:szCs w:val="28"/>
              </w:rPr>
            </w:pPr>
            <w:r w:rsidRPr="00686FB8">
              <w:rPr>
                <w:rFonts w:ascii="Times New Roman" w:hAnsi="Times New Roman" w:cs="Times New Roman"/>
                <w:i/>
                <w:sz w:val="28"/>
                <w:szCs w:val="28"/>
              </w:rPr>
              <w:t>Выступл</w:t>
            </w:r>
            <w:r w:rsidR="00EC298E" w:rsidRPr="00686FB8">
              <w:rPr>
                <w:rFonts w:ascii="Times New Roman" w:hAnsi="Times New Roman" w:cs="Times New Roman"/>
                <w:i/>
                <w:sz w:val="28"/>
                <w:szCs w:val="28"/>
              </w:rPr>
              <w:t>ение с докладом (хочу выступить /</w:t>
            </w:r>
            <w:r w:rsidRPr="00686FB8">
              <w:rPr>
                <w:rFonts w:ascii="Times New Roman" w:hAnsi="Times New Roman" w:cs="Times New Roman"/>
                <w:i/>
                <w:sz w:val="28"/>
                <w:szCs w:val="28"/>
              </w:rPr>
              <w:t xml:space="preserve"> </w:t>
            </w:r>
            <w:r w:rsidR="00EC298E" w:rsidRPr="00686FB8">
              <w:rPr>
                <w:rFonts w:ascii="Times New Roman" w:hAnsi="Times New Roman" w:cs="Times New Roman"/>
                <w:i/>
                <w:sz w:val="28"/>
                <w:szCs w:val="28"/>
              </w:rPr>
              <w:t>слушатель /</w:t>
            </w:r>
            <w:r w:rsidRPr="00686FB8">
              <w:rPr>
                <w:rFonts w:ascii="Times New Roman" w:hAnsi="Times New Roman" w:cs="Times New Roman"/>
                <w:i/>
                <w:sz w:val="28"/>
                <w:szCs w:val="28"/>
              </w:rPr>
              <w:t xml:space="preserve"> только публикация статьи)</w:t>
            </w:r>
          </w:p>
        </w:tc>
        <w:tc>
          <w:tcPr>
            <w:tcW w:w="4623" w:type="dxa"/>
          </w:tcPr>
          <w:p w14:paraId="3B58C43D" w14:textId="77777777" w:rsidR="003F7513" w:rsidRDefault="003F7513" w:rsidP="003F7513">
            <w:pPr>
              <w:jc w:val="both"/>
              <w:rPr>
                <w:rFonts w:ascii="Times New Roman" w:hAnsi="Times New Roman" w:cs="Times New Roman"/>
                <w:sz w:val="28"/>
                <w:szCs w:val="28"/>
              </w:rPr>
            </w:pPr>
          </w:p>
        </w:tc>
      </w:tr>
      <w:tr w:rsidR="001516A3" w14:paraId="51BCC47C" w14:textId="77777777" w:rsidTr="00A274ED">
        <w:trPr>
          <w:trHeight w:val="591"/>
        </w:trPr>
        <w:tc>
          <w:tcPr>
            <w:tcW w:w="5294" w:type="dxa"/>
          </w:tcPr>
          <w:p w14:paraId="14071175" w14:textId="77777777" w:rsidR="001516A3" w:rsidRDefault="001516A3" w:rsidP="003F7513">
            <w:pPr>
              <w:jc w:val="both"/>
              <w:rPr>
                <w:rFonts w:ascii="Times New Roman" w:hAnsi="Times New Roman" w:cs="Times New Roman"/>
                <w:i/>
                <w:sz w:val="28"/>
                <w:szCs w:val="28"/>
              </w:rPr>
            </w:pPr>
            <w:r>
              <w:rPr>
                <w:rFonts w:ascii="Times New Roman" w:hAnsi="Times New Roman" w:cs="Times New Roman"/>
                <w:i/>
                <w:sz w:val="28"/>
                <w:szCs w:val="28"/>
              </w:rPr>
              <w:t>Участие в экскурсионной программе:</w:t>
            </w:r>
          </w:p>
          <w:p w14:paraId="6E357C3C" w14:textId="77777777" w:rsidR="001516A3" w:rsidRDefault="001516A3" w:rsidP="003F7513">
            <w:pPr>
              <w:jc w:val="both"/>
              <w:rPr>
                <w:rFonts w:ascii="Times New Roman" w:hAnsi="Times New Roman" w:cs="Times New Roman"/>
                <w:i/>
                <w:sz w:val="28"/>
                <w:szCs w:val="28"/>
              </w:rPr>
            </w:pPr>
            <w:r>
              <w:rPr>
                <w:rFonts w:ascii="Times New Roman" w:hAnsi="Times New Roman" w:cs="Times New Roman"/>
                <w:i/>
                <w:sz w:val="28"/>
                <w:szCs w:val="28"/>
              </w:rPr>
              <w:t>Экскурсия по городу – да/нет</w:t>
            </w:r>
          </w:p>
          <w:p w14:paraId="14EBF59F" w14:textId="77777777" w:rsidR="001516A3" w:rsidRPr="00686FB8" w:rsidRDefault="001516A3" w:rsidP="003F7513">
            <w:pPr>
              <w:jc w:val="both"/>
              <w:rPr>
                <w:rFonts w:ascii="Times New Roman" w:hAnsi="Times New Roman" w:cs="Times New Roman"/>
                <w:i/>
                <w:sz w:val="28"/>
                <w:szCs w:val="28"/>
              </w:rPr>
            </w:pPr>
            <w:r>
              <w:rPr>
                <w:rFonts w:ascii="Times New Roman" w:hAnsi="Times New Roman" w:cs="Times New Roman"/>
                <w:i/>
                <w:sz w:val="28"/>
                <w:szCs w:val="28"/>
              </w:rPr>
              <w:t>Экскурсия на Байкал – да/нет</w:t>
            </w:r>
          </w:p>
        </w:tc>
        <w:tc>
          <w:tcPr>
            <w:tcW w:w="4623" w:type="dxa"/>
          </w:tcPr>
          <w:p w14:paraId="3B3A96ED" w14:textId="77777777" w:rsidR="001516A3" w:rsidRDefault="001516A3" w:rsidP="003F7513">
            <w:pPr>
              <w:jc w:val="both"/>
              <w:rPr>
                <w:rFonts w:ascii="Times New Roman" w:hAnsi="Times New Roman" w:cs="Times New Roman"/>
                <w:sz w:val="28"/>
                <w:szCs w:val="28"/>
              </w:rPr>
            </w:pPr>
          </w:p>
        </w:tc>
      </w:tr>
    </w:tbl>
    <w:p w14:paraId="51CAA056" w14:textId="77777777" w:rsidR="008F3384" w:rsidRDefault="008F3384" w:rsidP="003F7513">
      <w:pPr>
        <w:jc w:val="both"/>
        <w:rPr>
          <w:rFonts w:ascii="Times New Roman" w:hAnsi="Times New Roman" w:cs="Times New Roman"/>
          <w:sz w:val="28"/>
          <w:szCs w:val="28"/>
        </w:rPr>
      </w:pPr>
    </w:p>
    <w:p w14:paraId="6575F488" w14:textId="77777777" w:rsidR="008F3384" w:rsidRDefault="008F3384" w:rsidP="003F7513">
      <w:pPr>
        <w:jc w:val="both"/>
        <w:rPr>
          <w:rFonts w:ascii="Times New Roman" w:hAnsi="Times New Roman" w:cs="Times New Roman"/>
          <w:sz w:val="28"/>
          <w:szCs w:val="28"/>
        </w:rPr>
      </w:pPr>
    </w:p>
    <w:p w14:paraId="7932F7D2" w14:textId="77777777" w:rsidR="00A274ED" w:rsidRDefault="00A274ED" w:rsidP="003F7513">
      <w:pPr>
        <w:jc w:val="both"/>
        <w:rPr>
          <w:rFonts w:ascii="Times New Roman" w:hAnsi="Times New Roman" w:cs="Times New Roman"/>
          <w:sz w:val="28"/>
          <w:szCs w:val="28"/>
        </w:rPr>
      </w:pPr>
    </w:p>
    <w:p w14:paraId="335A1B24" w14:textId="77777777" w:rsidR="00A274ED" w:rsidRDefault="00A274ED" w:rsidP="003F7513">
      <w:pPr>
        <w:jc w:val="both"/>
        <w:rPr>
          <w:rFonts w:ascii="Times New Roman" w:hAnsi="Times New Roman" w:cs="Times New Roman"/>
          <w:sz w:val="28"/>
          <w:szCs w:val="28"/>
        </w:rPr>
      </w:pPr>
    </w:p>
    <w:p w14:paraId="22D004A1" w14:textId="77777777" w:rsidR="00A274ED" w:rsidRDefault="00A274ED" w:rsidP="003F7513">
      <w:pPr>
        <w:jc w:val="both"/>
        <w:rPr>
          <w:rFonts w:ascii="Times New Roman" w:hAnsi="Times New Roman" w:cs="Times New Roman"/>
          <w:sz w:val="28"/>
          <w:szCs w:val="28"/>
        </w:rPr>
      </w:pPr>
    </w:p>
    <w:p w14:paraId="214E5215" w14:textId="77777777" w:rsidR="00A274ED" w:rsidRDefault="00A274ED" w:rsidP="003F7513">
      <w:pPr>
        <w:jc w:val="both"/>
        <w:rPr>
          <w:rFonts w:ascii="Times New Roman" w:hAnsi="Times New Roman" w:cs="Times New Roman"/>
          <w:sz w:val="28"/>
          <w:szCs w:val="28"/>
        </w:rPr>
      </w:pPr>
    </w:p>
    <w:p w14:paraId="54AFAEF1" w14:textId="77777777" w:rsidR="00A274ED" w:rsidRDefault="00A274ED" w:rsidP="003F7513">
      <w:pPr>
        <w:jc w:val="both"/>
        <w:rPr>
          <w:rFonts w:ascii="Times New Roman" w:hAnsi="Times New Roman" w:cs="Times New Roman"/>
          <w:sz w:val="28"/>
          <w:szCs w:val="28"/>
        </w:rPr>
      </w:pPr>
    </w:p>
    <w:p w14:paraId="72D7400B" w14:textId="77777777" w:rsidR="00A274ED" w:rsidRDefault="00A274ED" w:rsidP="003F7513">
      <w:pPr>
        <w:jc w:val="both"/>
        <w:rPr>
          <w:rFonts w:ascii="Times New Roman" w:hAnsi="Times New Roman" w:cs="Times New Roman"/>
          <w:sz w:val="28"/>
          <w:szCs w:val="28"/>
        </w:rPr>
      </w:pPr>
    </w:p>
    <w:p w14:paraId="46C0E6CC" w14:textId="77777777" w:rsidR="00A274ED" w:rsidRDefault="00A274ED" w:rsidP="003F7513">
      <w:pPr>
        <w:jc w:val="both"/>
        <w:rPr>
          <w:rFonts w:ascii="Times New Roman" w:hAnsi="Times New Roman" w:cs="Times New Roman"/>
          <w:sz w:val="28"/>
          <w:szCs w:val="28"/>
        </w:rPr>
      </w:pPr>
    </w:p>
    <w:p w14:paraId="7163033D" w14:textId="77777777" w:rsidR="00A274ED" w:rsidRPr="003F7513" w:rsidRDefault="00A274ED" w:rsidP="003F7513">
      <w:pPr>
        <w:jc w:val="both"/>
        <w:rPr>
          <w:rFonts w:ascii="Times New Roman" w:hAnsi="Times New Roman" w:cs="Times New Roman"/>
          <w:sz w:val="28"/>
          <w:szCs w:val="28"/>
        </w:rPr>
      </w:pPr>
    </w:p>
    <w:p w14:paraId="7E8020E9" w14:textId="77777777" w:rsidR="00EC298E" w:rsidRPr="001516A3" w:rsidRDefault="00EC298E" w:rsidP="00EC298E">
      <w:pPr>
        <w:jc w:val="right"/>
        <w:rPr>
          <w:rStyle w:val="fontstyle01"/>
          <w:b w:val="0"/>
          <w:sz w:val="28"/>
          <w:szCs w:val="28"/>
        </w:rPr>
      </w:pPr>
      <w:r w:rsidRPr="001516A3">
        <w:rPr>
          <w:rStyle w:val="fontstyle01"/>
          <w:b w:val="0"/>
          <w:sz w:val="28"/>
          <w:szCs w:val="28"/>
        </w:rPr>
        <w:t>Приложение 2.</w:t>
      </w:r>
    </w:p>
    <w:p w14:paraId="147B7E43" w14:textId="77777777" w:rsidR="00EC298E" w:rsidRPr="00A274ED" w:rsidRDefault="003F7513" w:rsidP="00EC298E">
      <w:pPr>
        <w:jc w:val="right"/>
        <w:rPr>
          <w:rStyle w:val="fontstyle01"/>
          <w:b w:val="0"/>
          <w:i/>
          <w:sz w:val="28"/>
          <w:szCs w:val="28"/>
        </w:rPr>
      </w:pPr>
      <w:r w:rsidRPr="00A274ED">
        <w:rPr>
          <w:rStyle w:val="fontstyle01"/>
          <w:b w:val="0"/>
          <w:i/>
          <w:sz w:val="28"/>
          <w:szCs w:val="28"/>
        </w:rPr>
        <w:t>Требования к оформлению тезисов докладов</w:t>
      </w:r>
    </w:p>
    <w:p w14:paraId="60A78E4E" w14:textId="01EB3B1C" w:rsidR="00494C0E" w:rsidRDefault="00494C0E" w:rsidP="00A274ED">
      <w:pPr>
        <w:ind w:firstLine="709"/>
        <w:jc w:val="both"/>
        <w:rPr>
          <w:rFonts w:ascii="Times New Roman" w:hAnsi="Times New Roman" w:cs="Times New Roman"/>
          <w:bCs/>
          <w:color w:val="000000"/>
          <w:sz w:val="28"/>
          <w:szCs w:val="28"/>
        </w:rPr>
      </w:pPr>
      <w:r w:rsidRPr="00494C0E">
        <w:rPr>
          <w:rFonts w:ascii="Times New Roman" w:hAnsi="Times New Roman" w:cs="Times New Roman"/>
          <w:bCs/>
          <w:color w:val="000000"/>
          <w:sz w:val="28"/>
          <w:szCs w:val="28"/>
        </w:rPr>
        <w:t>По итогам конферен</w:t>
      </w:r>
      <w:r>
        <w:rPr>
          <w:rFonts w:ascii="Times New Roman" w:hAnsi="Times New Roman" w:cs="Times New Roman"/>
          <w:bCs/>
          <w:color w:val="000000"/>
          <w:sz w:val="28"/>
          <w:szCs w:val="28"/>
        </w:rPr>
        <w:t xml:space="preserve">ции будет издан сборник </w:t>
      </w:r>
      <w:r w:rsidR="00A274ED">
        <w:rPr>
          <w:rFonts w:ascii="Times New Roman" w:hAnsi="Times New Roman" w:cs="Times New Roman"/>
          <w:bCs/>
          <w:color w:val="000000"/>
          <w:sz w:val="28"/>
          <w:szCs w:val="28"/>
        </w:rPr>
        <w:t>материалов К</w:t>
      </w:r>
      <w:r w:rsidRPr="00494C0E">
        <w:rPr>
          <w:rFonts w:ascii="Times New Roman" w:hAnsi="Times New Roman" w:cs="Times New Roman"/>
          <w:bCs/>
          <w:color w:val="000000"/>
          <w:sz w:val="28"/>
          <w:szCs w:val="28"/>
        </w:rPr>
        <w:t xml:space="preserve">онференции (электронный, РИНЦ). Тезисы докладов принимаются до </w:t>
      </w:r>
      <w:r w:rsidRPr="006B5ECF">
        <w:rPr>
          <w:rFonts w:ascii="Times New Roman" w:hAnsi="Times New Roman" w:cs="Times New Roman"/>
          <w:bCs/>
          <w:color w:val="000000"/>
          <w:sz w:val="28"/>
          <w:szCs w:val="28"/>
        </w:rPr>
        <w:t>19.06</w:t>
      </w:r>
      <w:r w:rsidR="006B5ECF" w:rsidRPr="006B5ECF">
        <w:rPr>
          <w:rFonts w:ascii="Times New Roman" w:hAnsi="Times New Roman" w:cs="Times New Roman"/>
          <w:bCs/>
          <w:color w:val="000000"/>
          <w:sz w:val="28"/>
          <w:szCs w:val="28"/>
        </w:rPr>
        <w:t xml:space="preserve">.2025 г. на  </w:t>
      </w:r>
      <w:r w:rsidR="00006E35">
        <w:rPr>
          <w:rFonts w:ascii="Times New Roman" w:hAnsi="Times New Roman" w:cs="Times New Roman"/>
          <w:bCs/>
          <w:color w:val="000000"/>
          <w:sz w:val="28"/>
          <w:szCs w:val="28"/>
        </w:rPr>
        <w:t xml:space="preserve">сайте </w:t>
      </w:r>
      <w:hyperlink r:id="rId12" w:history="1">
        <w:r w:rsidR="00006E35" w:rsidRPr="00B52711">
          <w:rPr>
            <w:rStyle w:val="a3"/>
            <w:rFonts w:ascii="Times New Roman" w:hAnsi="Times New Roman" w:cs="Times New Roman"/>
            <w:bCs/>
            <w:sz w:val="28"/>
            <w:szCs w:val="28"/>
          </w:rPr>
          <w:t>https://crimbaikal.bgu.ru/</w:t>
        </w:r>
      </w:hyperlink>
      <w:r w:rsidR="00006E3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В </w:t>
      </w:r>
      <w:r w:rsidRPr="00494C0E">
        <w:rPr>
          <w:rFonts w:ascii="Times New Roman" w:hAnsi="Times New Roman" w:cs="Times New Roman"/>
          <w:bCs/>
          <w:color w:val="000000"/>
          <w:sz w:val="28"/>
          <w:szCs w:val="28"/>
        </w:rPr>
        <w:t>названии файла про</w:t>
      </w:r>
      <w:r>
        <w:rPr>
          <w:rFonts w:ascii="Times New Roman" w:hAnsi="Times New Roman" w:cs="Times New Roman"/>
          <w:bCs/>
          <w:color w:val="000000"/>
          <w:sz w:val="28"/>
          <w:szCs w:val="28"/>
        </w:rPr>
        <w:t>сим указывать «Фамилия_тезисы_19-20.06</w:t>
      </w:r>
      <w:r w:rsidRPr="00494C0E">
        <w:rPr>
          <w:rFonts w:ascii="Times New Roman" w:hAnsi="Times New Roman" w:cs="Times New Roman"/>
          <w:bCs/>
          <w:color w:val="000000"/>
          <w:sz w:val="28"/>
          <w:szCs w:val="28"/>
        </w:rPr>
        <w:t>.2025».</w:t>
      </w:r>
    </w:p>
    <w:p w14:paraId="170B287F" w14:textId="77777777" w:rsidR="00E277F5" w:rsidRPr="00E277F5" w:rsidRDefault="00E277F5" w:rsidP="00A274ED">
      <w:pPr>
        <w:ind w:firstLine="709"/>
        <w:jc w:val="both"/>
        <w:rPr>
          <w:rFonts w:ascii="Times New Roman" w:hAnsi="Times New Roman" w:cs="Times New Roman"/>
          <w:bCs/>
          <w:color w:val="000000"/>
          <w:sz w:val="28"/>
          <w:szCs w:val="28"/>
        </w:rPr>
      </w:pPr>
      <w:r w:rsidRPr="00E277F5">
        <w:rPr>
          <w:rFonts w:ascii="Times New Roman" w:hAnsi="Times New Roman" w:cs="Times New Roman"/>
          <w:bCs/>
          <w:color w:val="000000"/>
          <w:sz w:val="28"/>
          <w:szCs w:val="28"/>
        </w:rPr>
        <w:t>Тре</w:t>
      </w:r>
      <w:r>
        <w:rPr>
          <w:rFonts w:ascii="Times New Roman" w:hAnsi="Times New Roman" w:cs="Times New Roman"/>
          <w:bCs/>
          <w:color w:val="000000"/>
          <w:sz w:val="28"/>
          <w:szCs w:val="28"/>
        </w:rPr>
        <w:t>бования к оформлению публикации</w:t>
      </w:r>
    </w:p>
    <w:p w14:paraId="221D41AB" w14:textId="77777777" w:rsidR="00E277F5" w:rsidRPr="00E277F5" w:rsidRDefault="00E277F5" w:rsidP="00A274ED">
      <w:pPr>
        <w:ind w:firstLine="709"/>
        <w:jc w:val="both"/>
        <w:rPr>
          <w:rFonts w:ascii="Times New Roman" w:hAnsi="Times New Roman" w:cs="Times New Roman"/>
          <w:bCs/>
          <w:color w:val="000000"/>
          <w:sz w:val="28"/>
          <w:szCs w:val="28"/>
        </w:rPr>
      </w:pPr>
      <w:r w:rsidRPr="00E277F5">
        <w:rPr>
          <w:rFonts w:ascii="Times New Roman" w:hAnsi="Times New Roman" w:cs="Times New Roman"/>
          <w:bCs/>
          <w:color w:val="000000"/>
          <w:sz w:val="28"/>
          <w:szCs w:val="28"/>
        </w:rPr>
        <w:t>1.</w:t>
      </w:r>
      <w:r w:rsidRPr="00E277F5">
        <w:rPr>
          <w:rFonts w:ascii="Times New Roman" w:hAnsi="Times New Roman" w:cs="Times New Roman"/>
          <w:bCs/>
          <w:color w:val="000000"/>
          <w:sz w:val="28"/>
          <w:szCs w:val="28"/>
        </w:rPr>
        <w:tab/>
        <w:t>Статья представляется в электронной форме на русском или на родном языке (в последнем случае она должна быть дополнительно переведена на английский; в таких случаях возможно опубликование статьи на двух языках) отдельным файлом: в имени файла следует указать фамилию автора и первые три слова названия статьи (на русском или английском языке).</w:t>
      </w:r>
    </w:p>
    <w:p w14:paraId="576CF312" w14:textId="77777777" w:rsidR="00E277F5" w:rsidRPr="00E277F5" w:rsidRDefault="00E277F5" w:rsidP="00A274ED">
      <w:pPr>
        <w:ind w:firstLine="709"/>
        <w:jc w:val="both"/>
        <w:rPr>
          <w:rFonts w:ascii="Times New Roman" w:hAnsi="Times New Roman" w:cs="Times New Roman"/>
          <w:bCs/>
          <w:color w:val="000000"/>
          <w:sz w:val="28"/>
          <w:szCs w:val="28"/>
        </w:rPr>
      </w:pPr>
      <w:r w:rsidRPr="00E277F5">
        <w:rPr>
          <w:rFonts w:ascii="Times New Roman" w:hAnsi="Times New Roman" w:cs="Times New Roman"/>
          <w:bCs/>
          <w:color w:val="000000"/>
          <w:sz w:val="28"/>
          <w:szCs w:val="28"/>
        </w:rPr>
        <w:t>2.</w:t>
      </w:r>
      <w:r w:rsidRPr="00E277F5">
        <w:rPr>
          <w:rFonts w:ascii="Times New Roman" w:hAnsi="Times New Roman" w:cs="Times New Roman"/>
          <w:bCs/>
          <w:color w:val="000000"/>
          <w:sz w:val="28"/>
          <w:szCs w:val="28"/>
        </w:rPr>
        <w:tab/>
        <w:t xml:space="preserve"> Оргкомитет требует от авторов тщательно проверять перед отправкой общую орфографию и пунктуацию материалов, а также правильность написания соответствующих юридических терминов, корректность ссылок на НПА и т.д. </w:t>
      </w:r>
    </w:p>
    <w:p w14:paraId="09B5CAFD" w14:textId="77777777" w:rsidR="00E277F5" w:rsidRPr="00E277F5" w:rsidRDefault="00E277F5" w:rsidP="00A274ED">
      <w:pPr>
        <w:ind w:firstLine="709"/>
        <w:jc w:val="both"/>
        <w:rPr>
          <w:rFonts w:ascii="Times New Roman" w:hAnsi="Times New Roman" w:cs="Times New Roman"/>
          <w:bCs/>
          <w:color w:val="000000"/>
          <w:sz w:val="28"/>
          <w:szCs w:val="28"/>
        </w:rPr>
      </w:pPr>
      <w:r w:rsidRPr="00E277F5">
        <w:rPr>
          <w:rFonts w:ascii="Times New Roman" w:hAnsi="Times New Roman" w:cs="Times New Roman"/>
          <w:bCs/>
          <w:color w:val="000000"/>
          <w:sz w:val="28"/>
          <w:szCs w:val="28"/>
        </w:rPr>
        <w:t>3.</w:t>
      </w:r>
      <w:r w:rsidRPr="00E277F5">
        <w:rPr>
          <w:rFonts w:ascii="Times New Roman" w:hAnsi="Times New Roman" w:cs="Times New Roman"/>
          <w:bCs/>
          <w:color w:val="000000"/>
          <w:sz w:val="28"/>
          <w:szCs w:val="28"/>
        </w:rPr>
        <w:tab/>
        <w:t xml:space="preserve"> Материалы аспирантов, магистрантов, </w:t>
      </w:r>
      <w:r>
        <w:rPr>
          <w:rFonts w:ascii="Times New Roman" w:hAnsi="Times New Roman" w:cs="Times New Roman"/>
          <w:bCs/>
          <w:color w:val="000000"/>
          <w:sz w:val="28"/>
          <w:szCs w:val="28"/>
        </w:rPr>
        <w:t>студентов принимаются</w:t>
      </w:r>
      <w:r w:rsidRPr="00E277F5">
        <w:rPr>
          <w:rFonts w:ascii="Times New Roman" w:hAnsi="Times New Roman" w:cs="Times New Roman"/>
          <w:bCs/>
          <w:color w:val="000000"/>
          <w:sz w:val="28"/>
          <w:szCs w:val="28"/>
        </w:rPr>
        <w:t xml:space="preserve"> после их проверки научным руководителем. Письменной рецензии не требуется, но оргкомитет оставляет за собой право связаться с научным руководителем по данному вопросу. </w:t>
      </w:r>
    </w:p>
    <w:p w14:paraId="1E391066" w14:textId="77777777" w:rsidR="00E277F5" w:rsidRPr="00E277F5" w:rsidRDefault="00E277F5" w:rsidP="00A274ED">
      <w:pPr>
        <w:ind w:firstLine="709"/>
        <w:jc w:val="both"/>
        <w:rPr>
          <w:rFonts w:ascii="Times New Roman" w:hAnsi="Times New Roman" w:cs="Times New Roman"/>
          <w:bCs/>
          <w:color w:val="000000"/>
          <w:sz w:val="28"/>
          <w:szCs w:val="28"/>
        </w:rPr>
      </w:pPr>
      <w:r w:rsidRPr="00E277F5">
        <w:rPr>
          <w:rFonts w:ascii="Times New Roman" w:hAnsi="Times New Roman" w:cs="Times New Roman"/>
          <w:bCs/>
          <w:color w:val="000000"/>
          <w:sz w:val="28"/>
          <w:szCs w:val="28"/>
        </w:rPr>
        <w:t>4.</w:t>
      </w:r>
      <w:r w:rsidRPr="00E277F5">
        <w:rPr>
          <w:rFonts w:ascii="Times New Roman" w:hAnsi="Times New Roman" w:cs="Times New Roman"/>
          <w:bCs/>
          <w:color w:val="000000"/>
          <w:sz w:val="28"/>
          <w:szCs w:val="28"/>
        </w:rPr>
        <w:tab/>
        <w:t>Объем статьи – от 3 до 8 страниц (включая данные об авторе, аннотацию, ключевые слова и др.).</w:t>
      </w:r>
    </w:p>
    <w:p w14:paraId="0E36CD48" w14:textId="77777777" w:rsidR="00E277F5" w:rsidRPr="00E277F5" w:rsidRDefault="00E277F5" w:rsidP="00A274ED">
      <w:pPr>
        <w:ind w:firstLine="709"/>
        <w:jc w:val="both"/>
        <w:rPr>
          <w:rFonts w:ascii="Times New Roman" w:hAnsi="Times New Roman" w:cs="Times New Roman"/>
          <w:bCs/>
          <w:color w:val="000000"/>
          <w:sz w:val="28"/>
          <w:szCs w:val="28"/>
        </w:rPr>
      </w:pPr>
      <w:r w:rsidRPr="00E277F5">
        <w:rPr>
          <w:rFonts w:ascii="Times New Roman" w:hAnsi="Times New Roman" w:cs="Times New Roman"/>
          <w:bCs/>
          <w:color w:val="000000"/>
          <w:sz w:val="28"/>
          <w:szCs w:val="28"/>
        </w:rPr>
        <w:t xml:space="preserve">Текст статьи оформляется в редакторе «Microsoft Word» (версии не позднее MS Word 2007), </w:t>
      </w:r>
      <w:r>
        <w:rPr>
          <w:rFonts w:ascii="Times New Roman" w:hAnsi="Times New Roman" w:cs="Times New Roman"/>
          <w:bCs/>
          <w:color w:val="000000"/>
          <w:sz w:val="28"/>
          <w:szCs w:val="28"/>
        </w:rPr>
        <w:t>шрифтом Times New Roman кегль 14</w:t>
      </w:r>
      <w:r w:rsidRPr="00E277F5">
        <w:rPr>
          <w:rFonts w:ascii="Times New Roman" w:hAnsi="Times New Roman" w:cs="Times New Roman"/>
          <w:bCs/>
          <w:color w:val="000000"/>
          <w:sz w:val="28"/>
          <w:szCs w:val="28"/>
        </w:rPr>
        <w:t>, межстрочный интервал – 1. Положение на странице – по ширине текста. Поля: все по 20 мм. Абзацный отступ –  0,7. Нумерацию страниц не ставить.</w:t>
      </w:r>
    </w:p>
    <w:p w14:paraId="676E0DC8" w14:textId="77777777" w:rsidR="00E277F5" w:rsidRPr="00E277F5" w:rsidRDefault="00E277F5" w:rsidP="00A274ED">
      <w:pPr>
        <w:ind w:firstLine="709"/>
        <w:jc w:val="both"/>
        <w:rPr>
          <w:rFonts w:ascii="Times New Roman" w:hAnsi="Times New Roman" w:cs="Times New Roman"/>
          <w:bCs/>
          <w:color w:val="000000"/>
          <w:sz w:val="28"/>
          <w:szCs w:val="28"/>
        </w:rPr>
      </w:pPr>
      <w:r w:rsidRPr="00E277F5">
        <w:rPr>
          <w:rFonts w:ascii="Times New Roman" w:hAnsi="Times New Roman" w:cs="Times New Roman"/>
          <w:bCs/>
          <w:color w:val="000000"/>
          <w:sz w:val="28"/>
          <w:szCs w:val="28"/>
        </w:rPr>
        <w:t>5.</w:t>
      </w:r>
      <w:r w:rsidRPr="00E277F5">
        <w:rPr>
          <w:rFonts w:ascii="Times New Roman" w:hAnsi="Times New Roman" w:cs="Times New Roman"/>
          <w:bCs/>
          <w:color w:val="000000"/>
          <w:sz w:val="28"/>
          <w:szCs w:val="28"/>
        </w:rPr>
        <w:tab/>
        <w:t xml:space="preserve">Название статьи располагается по центру страницы полужирным шрифтом, строчными буквами. </w:t>
      </w:r>
    </w:p>
    <w:p w14:paraId="0413AE91" w14:textId="77777777" w:rsidR="00E277F5" w:rsidRPr="00E277F5" w:rsidRDefault="00E277F5" w:rsidP="00A274ED">
      <w:pPr>
        <w:ind w:firstLine="709"/>
        <w:jc w:val="both"/>
        <w:rPr>
          <w:rFonts w:ascii="Times New Roman" w:hAnsi="Times New Roman" w:cs="Times New Roman"/>
          <w:bCs/>
          <w:color w:val="000000"/>
          <w:sz w:val="28"/>
          <w:szCs w:val="28"/>
        </w:rPr>
      </w:pPr>
      <w:r w:rsidRPr="00E277F5">
        <w:rPr>
          <w:rFonts w:ascii="Times New Roman" w:hAnsi="Times New Roman" w:cs="Times New Roman"/>
          <w:bCs/>
          <w:color w:val="000000"/>
          <w:sz w:val="28"/>
          <w:szCs w:val="28"/>
        </w:rPr>
        <w:t>6.</w:t>
      </w:r>
      <w:r w:rsidRPr="00E277F5">
        <w:rPr>
          <w:rFonts w:ascii="Times New Roman" w:hAnsi="Times New Roman" w:cs="Times New Roman"/>
          <w:bCs/>
          <w:color w:val="000000"/>
          <w:sz w:val="28"/>
          <w:szCs w:val="28"/>
        </w:rPr>
        <w:tab/>
        <w:t xml:space="preserve">ФИО автора (авторов) указываются под названием статьи полужирным шрифтом строчными буквами, выравнивание по правому краю. </w:t>
      </w:r>
    </w:p>
    <w:p w14:paraId="021C9C4A" w14:textId="77777777" w:rsidR="00E277F5" w:rsidRPr="00E277F5" w:rsidRDefault="00E277F5" w:rsidP="00A274ED">
      <w:pPr>
        <w:ind w:firstLine="709"/>
        <w:jc w:val="both"/>
        <w:rPr>
          <w:rFonts w:ascii="Times New Roman" w:hAnsi="Times New Roman" w:cs="Times New Roman"/>
          <w:bCs/>
          <w:color w:val="000000"/>
          <w:sz w:val="28"/>
          <w:szCs w:val="28"/>
        </w:rPr>
      </w:pPr>
      <w:r w:rsidRPr="00E277F5">
        <w:rPr>
          <w:rFonts w:ascii="Times New Roman" w:hAnsi="Times New Roman" w:cs="Times New Roman"/>
          <w:bCs/>
          <w:color w:val="000000"/>
          <w:sz w:val="28"/>
          <w:szCs w:val="28"/>
        </w:rPr>
        <w:t>7.</w:t>
      </w:r>
      <w:r w:rsidRPr="00E277F5">
        <w:rPr>
          <w:rFonts w:ascii="Times New Roman" w:hAnsi="Times New Roman" w:cs="Times New Roman"/>
          <w:bCs/>
          <w:color w:val="000000"/>
          <w:sz w:val="28"/>
          <w:szCs w:val="28"/>
        </w:rPr>
        <w:tab/>
        <w:t>Аннотация (3-5 предложений) и ключевые слова (до 5-7 слов) приводятся на русском и английском языках (или на том языке, на котором подготовлена статья).</w:t>
      </w:r>
    </w:p>
    <w:p w14:paraId="1EA46B6C" w14:textId="77777777" w:rsidR="00E277F5" w:rsidRDefault="00E277F5" w:rsidP="00A274ED">
      <w:pPr>
        <w:ind w:firstLine="709"/>
        <w:jc w:val="both"/>
        <w:rPr>
          <w:rFonts w:ascii="Times New Roman" w:hAnsi="Times New Roman" w:cs="Times New Roman"/>
          <w:bCs/>
          <w:color w:val="000000"/>
          <w:sz w:val="28"/>
          <w:szCs w:val="28"/>
        </w:rPr>
      </w:pPr>
      <w:r w:rsidRPr="00E277F5">
        <w:rPr>
          <w:rFonts w:ascii="Times New Roman" w:hAnsi="Times New Roman" w:cs="Times New Roman"/>
          <w:bCs/>
          <w:color w:val="000000"/>
          <w:sz w:val="28"/>
          <w:szCs w:val="28"/>
        </w:rPr>
        <w:t>8.</w:t>
      </w:r>
      <w:r>
        <w:rPr>
          <w:rFonts w:ascii="Times New Roman" w:hAnsi="Times New Roman" w:cs="Times New Roman"/>
          <w:bCs/>
          <w:color w:val="000000"/>
          <w:sz w:val="28"/>
          <w:szCs w:val="28"/>
        </w:rPr>
        <w:tab/>
        <w:t>Ссылки в тексте статьи</w:t>
      </w:r>
      <w:r w:rsidRPr="00E277F5">
        <w:rPr>
          <w:rFonts w:ascii="Times New Roman" w:hAnsi="Times New Roman" w:cs="Times New Roman"/>
          <w:bCs/>
          <w:color w:val="000000"/>
          <w:sz w:val="28"/>
          <w:szCs w:val="28"/>
        </w:rPr>
        <w:t xml:space="preserve"> помещаются постранично, нумерация сносок сплошная.</w:t>
      </w:r>
    </w:p>
    <w:p w14:paraId="24B9CBFB" w14:textId="77777777" w:rsidR="00494C0E" w:rsidRPr="00494C0E" w:rsidRDefault="00E277F5" w:rsidP="00A274ED">
      <w:pPr>
        <w:ind w:firstLine="709"/>
        <w:jc w:val="both"/>
        <w:rPr>
          <w:rFonts w:ascii="Times New Roman" w:hAnsi="Times New Roman" w:cs="Times New Roman"/>
          <w:bCs/>
          <w:color w:val="000000"/>
          <w:sz w:val="28"/>
          <w:szCs w:val="28"/>
        </w:rPr>
      </w:pPr>
      <w:r w:rsidRPr="00E277F5">
        <w:rPr>
          <w:rFonts w:ascii="Times New Roman" w:hAnsi="Times New Roman" w:cs="Times New Roman"/>
          <w:bCs/>
          <w:color w:val="000000"/>
          <w:sz w:val="28"/>
          <w:szCs w:val="28"/>
        </w:rPr>
        <w:t>9.</w:t>
      </w:r>
      <w:r w:rsidRPr="00E277F5">
        <w:rPr>
          <w:rFonts w:ascii="Times New Roman" w:hAnsi="Times New Roman" w:cs="Times New Roman"/>
          <w:bCs/>
          <w:color w:val="000000"/>
          <w:sz w:val="28"/>
          <w:szCs w:val="28"/>
        </w:rPr>
        <w:tab/>
        <w:t>Список использованных источников оформляется согласно ГОСТ, дается в части нормативно-правовых актов и актов нормативного характера – по юридической силе, в части научной, учебной, методической и иной литературы – в алфавитном порядке в конце текста в рубрике «Литература» с нумерацией каждого источника арабскими цифрами. При использовании электронного ресурса его включение в список литературы обязательно.</w:t>
      </w:r>
    </w:p>
    <w:p w14:paraId="06D31A14" w14:textId="77777777" w:rsidR="008760F4" w:rsidRDefault="00494C0E" w:rsidP="00A274ED">
      <w:pPr>
        <w:ind w:firstLine="709"/>
        <w:jc w:val="both"/>
        <w:rPr>
          <w:rFonts w:ascii="Times New Roman" w:hAnsi="Times New Roman" w:cs="Times New Roman"/>
          <w:bCs/>
          <w:color w:val="000000"/>
          <w:sz w:val="28"/>
          <w:szCs w:val="28"/>
        </w:rPr>
      </w:pPr>
      <w:r w:rsidRPr="00494C0E">
        <w:rPr>
          <w:rFonts w:ascii="Times New Roman" w:hAnsi="Times New Roman" w:cs="Times New Roman"/>
          <w:bCs/>
          <w:color w:val="000000"/>
          <w:sz w:val="28"/>
          <w:szCs w:val="28"/>
        </w:rPr>
        <w:t xml:space="preserve">Организационный комитет оставляет за собой право редактировать представленные материалы. Для публикации принимаются материалы, </w:t>
      </w:r>
      <w:r w:rsidRPr="006B5ECF">
        <w:rPr>
          <w:rFonts w:ascii="Times New Roman" w:hAnsi="Times New Roman" w:cs="Times New Roman"/>
          <w:b/>
          <w:bCs/>
          <w:color w:val="000000"/>
          <w:sz w:val="28"/>
          <w:szCs w:val="28"/>
        </w:rPr>
        <w:t>отвечающие тематике</w:t>
      </w:r>
      <w:r w:rsidR="006B5ECF">
        <w:rPr>
          <w:rFonts w:ascii="Times New Roman" w:hAnsi="Times New Roman" w:cs="Times New Roman"/>
          <w:b/>
          <w:bCs/>
          <w:color w:val="000000"/>
          <w:sz w:val="28"/>
          <w:szCs w:val="28"/>
        </w:rPr>
        <w:t xml:space="preserve"> и</w:t>
      </w:r>
      <w:r w:rsidRPr="006B5ECF">
        <w:rPr>
          <w:rFonts w:ascii="Times New Roman" w:hAnsi="Times New Roman" w:cs="Times New Roman"/>
          <w:b/>
          <w:bCs/>
          <w:color w:val="000000"/>
          <w:sz w:val="28"/>
          <w:szCs w:val="28"/>
        </w:rPr>
        <w:t xml:space="preserve"> требованиям</w:t>
      </w:r>
      <w:r w:rsidRPr="00494C0E">
        <w:rPr>
          <w:rFonts w:ascii="Times New Roman" w:hAnsi="Times New Roman" w:cs="Times New Roman"/>
          <w:bCs/>
          <w:color w:val="000000"/>
          <w:sz w:val="28"/>
          <w:szCs w:val="28"/>
        </w:rPr>
        <w:t xml:space="preserve"> </w:t>
      </w:r>
      <w:r w:rsidR="006B5ECF">
        <w:rPr>
          <w:rFonts w:ascii="Times New Roman" w:hAnsi="Times New Roman" w:cs="Times New Roman"/>
          <w:bCs/>
          <w:color w:val="000000"/>
          <w:sz w:val="28"/>
          <w:szCs w:val="28"/>
        </w:rPr>
        <w:t xml:space="preserve">к статьям </w:t>
      </w:r>
      <w:r w:rsidRPr="00494C0E">
        <w:rPr>
          <w:rFonts w:ascii="Times New Roman" w:hAnsi="Times New Roman" w:cs="Times New Roman"/>
          <w:bCs/>
          <w:color w:val="000000"/>
          <w:sz w:val="28"/>
          <w:szCs w:val="28"/>
        </w:rPr>
        <w:t>конференции. За содержание материалов ответственность несут авторы. Работы магистрантов и аспирантов принимаются при наличии заверенной рекоменда</w:t>
      </w:r>
      <w:r w:rsidR="008760F4">
        <w:rPr>
          <w:rFonts w:ascii="Times New Roman" w:hAnsi="Times New Roman" w:cs="Times New Roman"/>
          <w:bCs/>
          <w:color w:val="000000"/>
          <w:sz w:val="28"/>
          <w:szCs w:val="28"/>
        </w:rPr>
        <w:t>ции научного руководителя.</w:t>
      </w:r>
    </w:p>
    <w:p w14:paraId="6B9C2616" w14:textId="77777777" w:rsidR="00494C0E" w:rsidRDefault="008760F4" w:rsidP="00A274ED">
      <w:pPr>
        <w:ind w:firstLine="709"/>
        <w:jc w:val="both"/>
        <w:rPr>
          <w:rFonts w:ascii="Times New Roman" w:hAnsi="Times New Roman" w:cs="Times New Roman"/>
          <w:bCs/>
          <w:color w:val="000000"/>
          <w:sz w:val="28"/>
          <w:szCs w:val="28"/>
        </w:rPr>
      </w:pPr>
      <w:r w:rsidRPr="008760F4">
        <w:rPr>
          <w:rFonts w:ascii="Times New Roman" w:hAnsi="Times New Roman" w:cs="Times New Roman"/>
          <w:bCs/>
          <w:color w:val="000000"/>
          <w:sz w:val="28"/>
          <w:szCs w:val="28"/>
        </w:rPr>
        <w:t>Все статьи будут проверены на оригинальность в системе «Антиплагиат.Вуз» в полной версии. Уровень оригинальности текста не должен быть менее 75%. Просим авторов с пониманием отнестись к данному требованию. Только качественные работы позволят разместить сборник в РИНЦ. Работы, не прошедшие проверку в системе «Антиплагиат.Вуз», будут отклонены.</w:t>
      </w:r>
    </w:p>
    <w:p w14:paraId="606E1C5E" w14:textId="77777777" w:rsidR="008760F4" w:rsidRPr="008760F4" w:rsidRDefault="008760F4" w:rsidP="00A274ED">
      <w:pPr>
        <w:ind w:firstLine="709"/>
        <w:jc w:val="both"/>
        <w:rPr>
          <w:rFonts w:ascii="Times New Roman" w:hAnsi="Times New Roman" w:cs="Times New Roman"/>
          <w:bCs/>
          <w:color w:val="000000"/>
          <w:sz w:val="28"/>
          <w:szCs w:val="28"/>
        </w:rPr>
      </w:pPr>
    </w:p>
    <w:p w14:paraId="7B431E15" w14:textId="77777777" w:rsidR="00494C0E" w:rsidRPr="00494C0E" w:rsidRDefault="00494C0E" w:rsidP="00A274ED">
      <w:pPr>
        <w:ind w:firstLine="709"/>
        <w:jc w:val="both"/>
        <w:rPr>
          <w:rFonts w:ascii="Times New Roman" w:hAnsi="Times New Roman" w:cs="Times New Roman"/>
          <w:bCs/>
          <w:color w:val="000000"/>
          <w:sz w:val="28"/>
          <w:szCs w:val="28"/>
        </w:rPr>
      </w:pPr>
      <w:r w:rsidRPr="00494C0E">
        <w:rPr>
          <w:rFonts w:ascii="Times New Roman" w:hAnsi="Times New Roman" w:cs="Times New Roman"/>
          <w:bCs/>
          <w:color w:val="000000"/>
          <w:sz w:val="28"/>
          <w:szCs w:val="28"/>
        </w:rPr>
        <w:t>ОБРАЗЕЦ</w:t>
      </w:r>
    </w:p>
    <w:p w14:paraId="58E606F6" w14:textId="77777777" w:rsidR="00494C0E" w:rsidRPr="00494C0E" w:rsidRDefault="00494C0E" w:rsidP="00A274ED">
      <w:pPr>
        <w:ind w:firstLine="709"/>
        <w:jc w:val="both"/>
        <w:rPr>
          <w:rFonts w:ascii="Times New Roman" w:hAnsi="Times New Roman" w:cs="Times New Roman"/>
          <w:bCs/>
          <w:color w:val="000000"/>
          <w:sz w:val="28"/>
          <w:szCs w:val="28"/>
        </w:rPr>
      </w:pPr>
    </w:p>
    <w:p w14:paraId="0BA5E49C" w14:textId="77777777" w:rsidR="00494C0E" w:rsidRDefault="003E54F8" w:rsidP="00A274ED">
      <w:pPr>
        <w:ind w:firstLine="709"/>
        <w:jc w:val="center"/>
        <w:rPr>
          <w:rFonts w:ascii="Times New Roman" w:hAnsi="Times New Roman" w:cs="Times New Roman"/>
          <w:bCs/>
          <w:color w:val="000000"/>
          <w:sz w:val="28"/>
          <w:szCs w:val="28"/>
        </w:rPr>
      </w:pPr>
      <w:r w:rsidRPr="003E54F8">
        <w:rPr>
          <w:rFonts w:ascii="Times New Roman" w:hAnsi="Times New Roman" w:cs="Times New Roman"/>
          <w:bCs/>
          <w:color w:val="000000"/>
          <w:sz w:val="28"/>
          <w:szCs w:val="28"/>
        </w:rPr>
        <w:t xml:space="preserve">ОСОБЕННОСТИ СОВЕРШЕНИЯ ПРЕСТУПЛЕНИЙ В СФЕРЕ </w:t>
      </w:r>
      <w:r w:rsidR="004F132F">
        <w:rPr>
          <w:rFonts w:ascii="Times New Roman" w:hAnsi="Times New Roman" w:cs="Times New Roman"/>
          <w:bCs/>
          <w:color w:val="000000"/>
          <w:sz w:val="28"/>
          <w:szCs w:val="28"/>
        </w:rPr>
        <w:t xml:space="preserve">БАНКОВСКОГО </w:t>
      </w:r>
      <w:r w:rsidRPr="003E54F8">
        <w:rPr>
          <w:rFonts w:ascii="Times New Roman" w:hAnsi="Times New Roman" w:cs="Times New Roman"/>
          <w:bCs/>
          <w:color w:val="000000"/>
          <w:sz w:val="28"/>
          <w:szCs w:val="28"/>
        </w:rPr>
        <w:t>ДИСТАНЦИОННОГО ОБСЛУЖИВАНИЯ</w:t>
      </w:r>
    </w:p>
    <w:p w14:paraId="763FF4F5" w14:textId="77777777" w:rsidR="00E277F5" w:rsidRPr="00494C0E" w:rsidRDefault="00E277F5" w:rsidP="00A274ED">
      <w:pPr>
        <w:tabs>
          <w:tab w:val="left" w:pos="6284"/>
        </w:tabs>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E277F5">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Pr="00E277F5">
        <w:rPr>
          <w:rFonts w:ascii="Times New Roman" w:hAnsi="Times New Roman" w:cs="Times New Roman"/>
          <w:bCs/>
          <w:color w:val="000000"/>
          <w:sz w:val="28"/>
          <w:szCs w:val="28"/>
        </w:rPr>
        <w:t>И. И. Иванов</w:t>
      </w:r>
    </w:p>
    <w:p w14:paraId="0EA5555D" w14:textId="77777777" w:rsidR="000A411F" w:rsidRDefault="003E54F8" w:rsidP="00A274ED">
      <w:pPr>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статье рассматриваются проблемы расследования преступлений, совершенных</w:t>
      </w:r>
      <w:r w:rsidRPr="003E54F8">
        <w:rPr>
          <w:rFonts w:ascii="Times New Roman" w:hAnsi="Times New Roman" w:cs="Times New Roman"/>
          <w:bCs/>
          <w:color w:val="000000"/>
          <w:sz w:val="28"/>
          <w:szCs w:val="28"/>
        </w:rPr>
        <w:t xml:space="preserve"> с использованием интернет-технологий,</w:t>
      </w:r>
      <w:r>
        <w:rPr>
          <w:rFonts w:ascii="Times New Roman" w:hAnsi="Times New Roman" w:cs="Times New Roman"/>
          <w:bCs/>
          <w:color w:val="000000"/>
          <w:sz w:val="28"/>
          <w:szCs w:val="28"/>
        </w:rPr>
        <w:t xml:space="preserve"> в механизме которых используются сложные</w:t>
      </w:r>
      <w:r w:rsidRPr="003E54F8">
        <w:rPr>
          <w:rFonts w:ascii="Times New Roman" w:hAnsi="Times New Roman" w:cs="Times New Roman"/>
          <w:bCs/>
          <w:color w:val="000000"/>
          <w:sz w:val="28"/>
          <w:szCs w:val="28"/>
        </w:rPr>
        <w:t xml:space="preserve"> схем</w:t>
      </w:r>
      <w:r>
        <w:rPr>
          <w:rFonts w:ascii="Times New Roman" w:hAnsi="Times New Roman" w:cs="Times New Roman"/>
          <w:bCs/>
          <w:color w:val="000000"/>
          <w:sz w:val="28"/>
          <w:szCs w:val="28"/>
        </w:rPr>
        <w:t>ы совершения и сокрытия следовой информации</w:t>
      </w:r>
      <w:r w:rsidRPr="003E54F8">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Автор анализирует сложившуюся на сегодняшний день ситуацию и обозначает важные вопросы</w:t>
      </w:r>
      <w:r w:rsidRPr="003E54F8">
        <w:rPr>
          <w:rFonts w:ascii="Times New Roman" w:hAnsi="Times New Roman" w:cs="Times New Roman"/>
          <w:bCs/>
          <w:color w:val="000000"/>
          <w:sz w:val="28"/>
          <w:szCs w:val="28"/>
        </w:rPr>
        <w:t xml:space="preserve"> законодательного регулирования, квалификации, расследования и предупреждения </w:t>
      </w:r>
      <w:r>
        <w:rPr>
          <w:rFonts w:ascii="Times New Roman" w:hAnsi="Times New Roman" w:cs="Times New Roman"/>
          <w:bCs/>
          <w:color w:val="000000"/>
          <w:sz w:val="28"/>
          <w:szCs w:val="28"/>
        </w:rPr>
        <w:t>преступлений в сфере</w:t>
      </w:r>
      <w:r w:rsidRPr="003E54F8">
        <w:rPr>
          <w:rFonts w:ascii="Times New Roman" w:hAnsi="Times New Roman" w:cs="Times New Roman"/>
          <w:bCs/>
          <w:color w:val="000000"/>
          <w:sz w:val="28"/>
          <w:szCs w:val="28"/>
        </w:rPr>
        <w:t xml:space="preserve"> предоставления </w:t>
      </w:r>
      <w:r>
        <w:rPr>
          <w:rFonts w:ascii="Times New Roman" w:hAnsi="Times New Roman" w:cs="Times New Roman"/>
          <w:bCs/>
          <w:color w:val="000000"/>
          <w:sz w:val="28"/>
          <w:szCs w:val="28"/>
        </w:rPr>
        <w:t>банковских услуг – дистанционного</w:t>
      </w:r>
      <w:r w:rsidRPr="003E54F8">
        <w:rPr>
          <w:rFonts w:ascii="Times New Roman" w:hAnsi="Times New Roman" w:cs="Times New Roman"/>
          <w:bCs/>
          <w:color w:val="000000"/>
          <w:sz w:val="28"/>
          <w:szCs w:val="28"/>
        </w:rPr>
        <w:t xml:space="preserve"> банковс</w:t>
      </w:r>
      <w:r>
        <w:rPr>
          <w:rFonts w:ascii="Times New Roman" w:hAnsi="Times New Roman" w:cs="Times New Roman"/>
          <w:bCs/>
          <w:color w:val="000000"/>
          <w:sz w:val="28"/>
          <w:szCs w:val="28"/>
        </w:rPr>
        <w:t>кого обслуживания</w:t>
      </w:r>
      <w:r w:rsidRPr="003E54F8">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004F132F">
        <w:rPr>
          <w:rFonts w:ascii="Times New Roman" w:hAnsi="Times New Roman" w:cs="Times New Roman"/>
          <w:bCs/>
          <w:color w:val="000000"/>
          <w:sz w:val="28"/>
          <w:szCs w:val="28"/>
        </w:rPr>
        <w:t xml:space="preserve">Положения статьи и основные выводы автора </w:t>
      </w:r>
      <w:r w:rsidR="002F3B95">
        <w:rPr>
          <w:rFonts w:ascii="Times New Roman" w:hAnsi="Times New Roman" w:cs="Times New Roman"/>
          <w:bCs/>
          <w:color w:val="000000"/>
          <w:sz w:val="28"/>
          <w:szCs w:val="28"/>
        </w:rPr>
        <w:t xml:space="preserve">формулируются </w:t>
      </w:r>
      <w:r w:rsidR="000A411F">
        <w:rPr>
          <w:rFonts w:ascii="Times New Roman" w:hAnsi="Times New Roman" w:cs="Times New Roman"/>
          <w:bCs/>
          <w:color w:val="000000"/>
          <w:sz w:val="28"/>
          <w:szCs w:val="28"/>
        </w:rPr>
        <w:t>в контексте разработки актуальной методики расследования преступлений данных преступлений.</w:t>
      </w:r>
    </w:p>
    <w:p w14:paraId="77C89C16" w14:textId="77777777" w:rsidR="00494C0E" w:rsidRDefault="00494C0E" w:rsidP="00A274ED">
      <w:pPr>
        <w:ind w:firstLine="709"/>
        <w:jc w:val="both"/>
        <w:rPr>
          <w:rFonts w:ascii="Times New Roman" w:hAnsi="Times New Roman" w:cs="Times New Roman"/>
          <w:bCs/>
          <w:color w:val="000000"/>
          <w:sz w:val="28"/>
          <w:szCs w:val="28"/>
        </w:rPr>
      </w:pPr>
      <w:r w:rsidRPr="00494C0E">
        <w:rPr>
          <w:rFonts w:ascii="Times New Roman" w:hAnsi="Times New Roman" w:cs="Times New Roman"/>
          <w:bCs/>
          <w:color w:val="000000"/>
          <w:sz w:val="28"/>
          <w:szCs w:val="28"/>
        </w:rPr>
        <w:t xml:space="preserve">Ключевые слова: </w:t>
      </w:r>
      <w:r w:rsidR="004F132F">
        <w:rPr>
          <w:rFonts w:ascii="Times New Roman" w:hAnsi="Times New Roman" w:cs="Times New Roman"/>
          <w:bCs/>
          <w:color w:val="000000"/>
          <w:sz w:val="28"/>
          <w:szCs w:val="28"/>
        </w:rPr>
        <w:t>расследование, банковское обслуживание, мошенничество</w:t>
      </w:r>
      <w:r w:rsidR="00922FCF">
        <w:rPr>
          <w:rFonts w:ascii="Times New Roman" w:hAnsi="Times New Roman" w:cs="Times New Roman"/>
          <w:bCs/>
          <w:color w:val="000000"/>
          <w:sz w:val="28"/>
          <w:szCs w:val="28"/>
        </w:rPr>
        <w:t>, хищение</w:t>
      </w:r>
      <w:r w:rsidR="001516A3">
        <w:rPr>
          <w:rFonts w:ascii="Times New Roman" w:hAnsi="Times New Roman" w:cs="Times New Roman"/>
          <w:bCs/>
          <w:color w:val="000000"/>
          <w:sz w:val="28"/>
          <w:szCs w:val="28"/>
        </w:rPr>
        <w:t>, методика расследования, предупреждение</w:t>
      </w:r>
    </w:p>
    <w:p w14:paraId="6618E6E2" w14:textId="77777777" w:rsidR="004F132F" w:rsidRPr="00494C0E" w:rsidRDefault="004F132F" w:rsidP="00A274ED">
      <w:pPr>
        <w:ind w:firstLine="709"/>
        <w:jc w:val="both"/>
        <w:rPr>
          <w:rFonts w:ascii="Times New Roman" w:hAnsi="Times New Roman" w:cs="Times New Roman"/>
          <w:bCs/>
          <w:color w:val="000000"/>
          <w:sz w:val="28"/>
          <w:szCs w:val="28"/>
        </w:rPr>
      </w:pPr>
    </w:p>
    <w:p w14:paraId="645E65B5" w14:textId="77777777" w:rsidR="00494C0E" w:rsidRPr="00203026" w:rsidRDefault="00494C0E" w:rsidP="00A274ED">
      <w:pPr>
        <w:ind w:firstLine="709"/>
        <w:jc w:val="both"/>
        <w:rPr>
          <w:rFonts w:ascii="Times New Roman" w:hAnsi="Times New Roman" w:cs="Times New Roman"/>
          <w:bCs/>
          <w:color w:val="000000"/>
          <w:sz w:val="28"/>
          <w:szCs w:val="28"/>
        </w:rPr>
      </w:pPr>
    </w:p>
    <w:p w14:paraId="1470C964" w14:textId="77777777" w:rsidR="000A411F" w:rsidRDefault="000A411F" w:rsidP="00A274ED">
      <w:pPr>
        <w:ind w:firstLine="709"/>
        <w:jc w:val="both"/>
        <w:rPr>
          <w:rFonts w:ascii="Times New Roman" w:hAnsi="Times New Roman" w:cs="Times New Roman"/>
          <w:bCs/>
          <w:color w:val="000000"/>
          <w:sz w:val="28"/>
          <w:szCs w:val="28"/>
          <w:lang w:val="en-US"/>
        </w:rPr>
      </w:pPr>
      <w:r w:rsidRPr="000A411F">
        <w:rPr>
          <w:rFonts w:ascii="Times New Roman" w:hAnsi="Times New Roman" w:cs="Times New Roman"/>
          <w:bCs/>
          <w:color w:val="000000"/>
          <w:sz w:val="28"/>
          <w:szCs w:val="28"/>
          <w:lang w:val="en-US"/>
        </w:rPr>
        <w:t>FEATURES OF CRIMES IN THE SPHERE OF REMOTE BANKING SERVICES</w:t>
      </w:r>
    </w:p>
    <w:p w14:paraId="45EAC5BD" w14:textId="77777777" w:rsidR="00E277F5" w:rsidRPr="000A411F" w:rsidRDefault="00E277F5" w:rsidP="00A274ED">
      <w:pPr>
        <w:ind w:firstLine="709"/>
        <w:jc w:val="right"/>
        <w:rPr>
          <w:rFonts w:ascii="Times New Roman" w:hAnsi="Times New Roman" w:cs="Times New Roman"/>
          <w:bCs/>
          <w:color w:val="000000"/>
          <w:sz w:val="28"/>
          <w:szCs w:val="28"/>
          <w:lang w:val="en-US"/>
        </w:rPr>
      </w:pPr>
      <w:r w:rsidRPr="00E277F5">
        <w:rPr>
          <w:rFonts w:ascii="Times New Roman" w:hAnsi="Times New Roman" w:cs="Times New Roman"/>
          <w:bCs/>
          <w:color w:val="000000"/>
          <w:sz w:val="28"/>
          <w:szCs w:val="28"/>
          <w:lang w:val="en-US"/>
        </w:rPr>
        <w:t>I.N. Ivanov</w:t>
      </w:r>
    </w:p>
    <w:p w14:paraId="5AB0B747" w14:textId="77777777" w:rsidR="000A411F" w:rsidRPr="000A411F" w:rsidRDefault="000A411F" w:rsidP="00A274ED">
      <w:pPr>
        <w:ind w:firstLine="709"/>
        <w:jc w:val="both"/>
        <w:rPr>
          <w:rFonts w:ascii="Times New Roman" w:hAnsi="Times New Roman" w:cs="Times New Roman"/>
          <w:bCs/>
          <w:color w:val="000000"/>
          <w:sz w:val="28"/>
          <w:szCs w:val="28"/>
          <w:lang w:val="en-US"/>
        </w:rPr>
      </w:pPr>
      <w:r w:rsidRPr="000A411F">
        <w:rPr>
          <w:rFonts w:ascii="Times New Roman" w:hAnsi="Times New Roman" w:cs="Times New Roman"/>
          <w:bCs/>
          <w:color w:val="000000"/>
          <w:sz w:val="28"/>
          <w:szCs w:val="28"/>
          <w:lang w:val="en-US"/>
        </w:rPr>
        <w:t>The article examines the problems of investigating crimes committed using Internet technologies, the mechanism of which uses complex schemes for committing and concealing trace information. The author analyzes the current situation and identifies important issues of legislative regulation, qualification, investigation and prevention of crimes in the sphere of providing banking services - remote banking services. The provisions of the article and the main conclusions of the author are formulated in the context of developing an up-to-date methodology for investigating these crimes.</w:t>
      </w:r>
    </w:p>
    <w:p w14:paraId="487413E8" w14:textId="77777777" w:rsidR="001516A3" w:rsidRDefault="000A411F" w:rsidP="00A274ED">
      <w:pPr>
        <w:ind w:firstLine="709"/>
        <w:jc w:val="both"/>
        <w:rPr>
          <w:rFonts w:ascii="Times New Roman" w:hAnsi="Times New Roman" w:cs="Times New Roman"/>
          <w:bCs/>
          <w:color w:val="000000"/>
          <w:sz w:val="28"/>
          <w:szCs w:val="28"/>
          <w:lang w:val="en-US"/>
        </w:rPr>
      </w:pPr>
      <w:r w:rsidRPr="000A411F">
        <w:rPr>
          <w:rFonts w:ascii="Times New Roman" w:hAnsi="Times New Roman" w:cs="Times New Roman"/>
          <w:bCs/>
          <w:color w:val="000000"/>
          <w:sz w:val="28"/>
          <w:szCs w:val="28"/>
          <w:lang w:val="en-US"/>
        </w:rPr>
        <w:t xml:space="preserve">Keywords: </w:t>
      </w:r>
      <w:r w:rsidR="001516A3" w:rsidRPr="001516A3">
        <w:rPr>
          <w:rFonts w:ascii="Times New Roman" w:hAnsi="Times New Roman" w:cs="Times New Roman"/>
          <w:bCs/>
          <w:color w:val="000000"/>
          <w:sz w:val="28"/>
          <w:szCs w:val="28"/>
          <w:lang w:val="en-US"/>
        </w:rPr>
        <w:t>investigation, banking, fraud, theft, investigation techniques, prevention</w:t>
      </w:r>
    </w:p>
    <w:p w14:paraId="282C8173" w14:textId="77777777" w:rsidR="00494C0E" w:rsidRPr="000214F1" w:rsidRDefault="00494C0E" w:rsidP="00A274ED">
      <w:pPr>
        <w:ind w:firstLine="709"/>
        <w:jc w:val="both"/>
        <w:rPr>
          <w:rFonts w:ascii="Times New Roman" w:hAnsi="Times New Roman" w:cs="Times New Roman"/>
          <w:bCs/>
          <w:color w:val="000000"/>
          <w:sz w:val="28"/>
          <w:szCs w:val="28"/>
        </w:rPr>
      </w:pPr>
      <w:r w:rsidRPr="00494C0E">
        <w:rPr>
          <w:rFonts w:ascii="Times New Roman" w:hAnsi="Times New Roman" w:cs="Times New Roman"/>
          <w:bCs/>
          <w:color w:val="000000"/>
          <w:sz w:val="28"/>
          <w:szCs w:val="28"/>
        </w:rPr>
        <w:t>Текст</w:t>
      </w:r>
      <w:r w:rsidRPr="000214F1">
        <w:rPr>
          <w:rFonts w:ascii="Times New Roman" w:hAnsi="Times New Roman" w:cs="Times New Roman"/>
          <w:bCs/>
          <w:color w:val="000000"/>
          <w:sz w:val="28"/>
          <w:szCs w:val="28"/>
        </w:rPr>
        <w:t xml:space="preserve"> </w:t>
      </w:r>
      <w:r w:rsidRPr="00494C0E">
        <w:rPr>
          <w:rFonts w:ascii="Times New Roman" w:hAnsi="Times New Roman" w:cs="Times New Roman"/>
          <w:bCs/>
          <w:color w:val="000000"/>
          <w:sz w:val="28"/>
          <w:szCs w:val="28"/>
        </w:rPr>
        <w:t>статьи</w:t>
      </w:r>
    </w:p>
    <w:p w14:paraId="4E6EEE45" w14:textId="77777777" w:rsidR="00494C0E" w:rsidRPr="000214F1" w:rsidRDefault="00494C0E" w:rsidP="00A274ED">
      <w:pPr>
        <w:ind w:firstLine="709"/>
        <w:jc w:val="both"/>
        <w:rPr>
          <w:rFonts w:ascii="Times New Roman" w:hAnsi="Times New Roman" w:cs="Times New Roman"/>
          <w:bCs/>
          <w:color w:val="000000"/>
          <w:sz w:val="28"/>
          <w:szCs w:val="28"/>
        </w:rPr>
      </w:pPr>
    </w:p>
    <w:p w14:paraId="10B7B093" w14:textId="77777777" w:rsidR="00494C0E" w:rsidRPr="00494C0E" w:rsidRDefault="00494C0E" w:rsidP="00A274ED">
      <w:pPr>
        <w:ind w:firstLine="709"/>
        <w:jc w:val="both"/>
        <w:rPr>
          <w:rFonts w:ascii="Times New Roman" w:hAnsi="Times New Roman" w:cs="Times New Roman"/>
          <w:bCs/>
          <w:color w:val="000000"/>
          <w:sz w:val="28"/>
          <w:szCs w:val="28"/>
        </w:rPr>
      </w:pPr>
      <w:r w:rsidRPr="00494C0E">
        <w:rPr>
          <w:rFonts w:ascii="Times New Roman" w:hAnsi="Times New Roman" w:cs="Times New Roman"/>
          <w:bCs/>
          <w:color w:val="000000"/>
          <w:sz w:val="28"/>
          <w:szCs w:val="28"/>
        </w:rPr>
        <w:t>Информация об авторе</w:t>
      </w:r>
    </w:p>
    <w:p w14:paraId="71FDB344" w14:textId="77777777" w:rsidR="00494C0E" w:rsidRPr="000A411F" w:rsidRDefault="000A411F" w:rsidP="00A274ED">
      <w:pPr>
        <w:ind w:firstLine="709"/>
        <w:jc w:val="both"/>
        <w:rPr>
          <w:rFonts w:ascii="Times New Roman" w:hAnsi="Times New Roman" w:cs="Times New Roman"/>
          <w:bCs/>
          <w:color w:val="000000"/>
          <w:sz w:val="28"/>
          <w:szCs w:val="28"/>
          <w:lang w:val="en-US"/>
        </w:rPr>
      </w:pPr>
      <w:r>
        <w:rPr>
          <w:rFonts w:ascii="Times New Roman" w:hAnsi="Times New Roman" w:cs="Times New Roman"/>
          <w:bCs/>
          <w:color w:val="000000"/>
          <w:sz w:val="28"/>
          <w:szCs w:val="28"/>
        </w:rPr>
        <w:t>Иванов Иван Иванович</w:t>
      </w:r>
      <w:r w:rsidR="00494C0E" w:rsidRPr="00494C0E">
        <w:rPr>
          <w:rFonts w:ascii="Times New Roman" w:hAnsi="Times New Roman" w:cs="Times New Roman"/>
          <w:bCs/>
          <w:color w:val="000000"/>
          <w:sz w:val="28"/>
          <w:szCs w:val="28"/>
        </w:rPr>
        <w:t xml:space="preserve"> – доктор юридических наук, профессор, п</w:t>
      </w:r>
      <w:r>
        <w:rPr>
          <w:rFonts w:ascii="Times New Roman" w:hAnsi="Times New Roman" w:cs="Times New Roman"/>
          <w:bCs/>
          <w:color w:val="000000"/>
          <w:sz w:val="28"/>
          <w:szCs w:val="28"/>
        </w:rPr>
        <w:t>рофессор кафедры криминалистики, судебных экспертиз и юридической психологии БГУ, 664003, Иркутск, ул. Ленина</w:t>
      </w:r>
      <w:r w:rsidRPr="00785170">
        <w:rPr>
          <w:rFonts w:ascii="Times New Roman" w:hAnsi="Times New Roman" w:cs="Times New Roman"/>
          <w:bCs/>
          <w:color w:val="000000"/>
          <w:sz w:val="28"/>
          <w:szCs w:val="28"/>
          <w:lang w:val="en-US"/>
        </w:rPr>
        <w:t xml:space="preserve">, </w:t>
      </w:r>
      <w:r>
        <w:rPr>
          <w:rFonts w:ascii="Times New Roman" w:hAnsi="Times New Roman" w:cs="Times New Roman"/>
          <w:bCs/>
          <w:color w:val="000000"/>
          <w:sz w:val="28"/>
          <w:szCs w:val="28"/>
        </w:rPr>
        <w:t>д</w:t>
      </w:r>
      <w:r w:rsidRPr="00785170">
        <w:rPr>
          <w:rFonts w:ascii="Times New Roman" w:hAnsi="Times New Roman" w:cs="Times New Roman"/>
          <w:bCs/>
          <w:color w:val="000000"/>
          <w:sz w:val="28"/>
          <w:szCs w:val="28"/>
          <w:lang w:val="en-US"/>
        </w:rPr>
        <w:t xml:space="preserve">. 11, </w:t>
      </w:r>
      <w:r>
        <w:rPr>
          <w:rFonts w:ascii="Times New Roman" w:hAnsi="Times New Roman" w:cs="Times New Roman"/>
          <w:bCs/>
          <w:color w:val="000000"/>
          <w:sz w:val="28"/>
          <w:szCs w:val="28"/>
        </w:rPr>
        <w:t>корпус</w:t>
      </w:r>
      <w:r w:rsidRPr="00785170">
        <w:rPr>
          <w:rFonts w:ascii="Times New Roman" w:hAnsi="Times New Roman" w:cs="Times New Roman"/>
          <w:bCs/>
          <w:color w:val="000000"/>
          <w:sz w:val="28"/>
          <w:szCs w:val="28"/>
          <w:lang w:val="en-US"/>
        </w:rPr>
        <w:t xml:space="preserve">. </w:t>
      </w:r>
      <w:r w:rsidRPr="000A411F">
        <w:rPr>
          <w:rFonts w:ascii="Times New Roman" w:hAnsi="Times New Roman" w:cs="Times New Roman"/>
          <w:bCs/>
          <w:color w:val="000000"/>
          <w:sz w:val="28"/>
          <w:szCs w:val="28"/>
          <w:lang w:val="en-US"/>
        </w:rPr>
        <w:t xml:space="preserve">6, </w:t>
      </w:r>
      <w:r>
        <w:rPr>
          <w:rFonts w:ascii="Times New Roman" w:hAnsi="Times New Roman" w:cs="Times New Roman"/>
          <w:bCs/>
          <w:color w:val="000000"/>
          <w:sz w:val="28"/>
          <w:szCs w:val="28"/>
        </w:rPr>
        <w:t>тел</w:t>
      </w:r>
      <w:r w:rsidRPr="000A411F">
        <w:rPr>
          <w:rFonts w:ascii="Times New Roman" w:hAnsi="Times New Roman" w:cs="Times New Roman"/>
          <w:bCs/>
          <w:color w:val="000000"/>
          <w:sz w:val="28"/>
          <w:szCs w:val="28"/>
          <w:lang w:val="en-US"/>
        </w:rPr>
        <w:t>. 8 (3952) 5-0000-8 (</w:t>
      </w:r>
      <w:r>
        <w:rPr>
          <w:rFonts w:ascii="Times New Roman" w:hAnsi="Times New Roman" w:cs="Times New Roman"/>
          <w:bCs/>
          <w:color w:val="000000"/>
          <w:sz w:val="28"/>
          <w:szCs w:val="28"/>
        </w:rPr>
        <w:t>вн</w:t>
      </w:r>
      <w:r w:rsidRPr="000A411F">
        <w:rPr>
          <w:rFonts w:ascii="Times New Roman" w:hAnsi="Times New Roman" w:cs="Times New Roman"/>
          <w:bCs/>
          <w:color w:val="000000"/>
          <w:sz w:val="28"/>
          <w:szCs w:val="28"/>
          <w:lang w:val="en-US"/>
        </w:rPr>
        <w:t>.</w:t>
      </w:r>
      <w:r>
        <w:rPr>
          <w:rFonts w:ascii="Times New Roman" w:hAnsi="Times New Roman" w:cs="Times New Roman"/>
          <w:bCs/>
          <w:color w:val="000000"/>
          <w:sz w:val="28"/>
          <w:szCs w:val="28"/>
          <w:lang w:val="en-US"/>
        </w:rPr>
        <w:t xml:space="preserve"> 1</w:t>
      </w:r>
      <w:r w:rsidRPr="00785170">
        <w:rPr>
          <w:rFonts w:ascii="Times New Roman" w:hAnsi="Times New Roman" w:cs="Times New Roman"/>
          <w:bCs/>
          <w:color w:val="000000"/>
          <w:sz w:val="28"/>
          <w:szCs w:val="28"/>
          <w:lang w:val="en-US"/>
        </w:rPr>
        <w:t>43)</w:t>
      </w:r>
      <w:r>
        <w:rPr>
          <w:rFonts w:ascii="Times New Roman" w:hAnsi="Times New Roman" w:cs="Times New Roman"/>
          <w:bCs/>
          <w:color w:val="000000"/>
          <w:sz w:val="28"/>
          <w:szCs w:val="28"/>
          <w:lang w:val="en-US"/>
        </w:rPr>
        <w:t>, e-mail: I</w:t>
      </w:r>
      <w:r w:rsidR="00494C0E" w:rsidRPr="000A411F">
        <w:rPr>
          <w:rFonts w:ascii="Times New Roman" w:hAnsi="Times New Roman" w:cs="Times New Roman"/>
          <w:bCs/>
          <w:color w:val="000000"/>
          <w:sz w:val="28"/>
          <w:szCs w:val="28"/>
          <w:lang w:val="en-US"/>
        </w:rPr>
        <w:t>vanov</w:t>
      </w:r>
      <w:r>
        <w:rPr>
          <w:rFonts w:ascii="Times New Roman" w:hAnsi="Times New Roman" w:cs="Times New Roman"/>
          <w:bCs/>
          <w:color w:val="000000"/>
          <w:sz w:val="28"/>
          <w:szCs w:val="28"/>
          <w:lang w:val="en-US"/>
        </w:rPr>
        <w:t>II@bgu</w:t>
      </w:r>
      <w:r w:rsidR="00494C0E" w:rsidRPr="000A411F">
        <w:rPr>
          <w:rFonts w:ascii="Times New Roman" w:hAnsi="Times New Roman" w:cs="Times New Roman"/>
          <w:bCs/>
          <w:color w:val="000000"/>
          <w:sz w:val="28"/>
          <w:szCs w:val="28"/>
          <w:lang w:val="en-US"/>
        </w:rPr>
        <w:t>.ru</w:t>
      </w:r>
    </w:p>
    <w:p w14:paraId="2CD33CED" w14:textId="77777777" w:rsidR="00494C0E" w:rsidRPr="000A411F" w:rsidRDefault="00494C0E" w:rsidP="00A274ED">
      <w:pPr>
        <w:ind w:firstLine="709"/>
        <w:jc w:val="both"/>
        <w:rPr>
          <w:rFonts w:ascii="Times New Roman" w:hAnsi="Times New Roman" w:cs="Times New Roman"/>
          <w:bCs/>
          <w:color w:val="000000"/>
          <w:sz w:val="28"/>
          <w:szCs w:val="28"/>
          <w:lang w:val="en-US"/>
        </w:rPr>
      </w:pPr>
    </w:p>
    <w:p w14:paraId="3ED52870" w14:textId="77777777" w:rsidR="00494C0E" w:rsidRPr="00494C0E" w:rsidRDefault="00494C0E" w:rsidP="00A274ED">
      <w:pPr>
        <w:ind w:firstLine="709"/>
        <w:jc w:val="both"/>
        <w:rPr>
          <w:rFonts w:ascii="Times New Roman" w:hAnsi="Times New Roman" w:cs="Times New Roman"/>
          <w:bCs/>
          <w:color w:val="000000"/>
          <w:sz w:val="28"/>
          <w:szCs w:val="28"/>
          <w:lang w:val="en-US"/>
        </w:rPr>
      </w:pPr>
      <w:r w:rsidRPr="00494C0E">
        <w:rPr>
          <w:rFonts w:ascii="Times New Roman" w:hAnsi="Times New Roman" w:cs="Times New Roman"/>
          <w:bCs/>
          <w:color w:val="000000"/>
          <w:sz w:val="28"/>
          <w:szCs w:val="28"/>
          <w:lang w:val="en-US"/>
        </w:rPr>
        <w:t>Information about the author:</w:t>
      </w:r>
    </w:p>
    <w:p w14:paraId="127D3073" w14:textId="77777777" w:rsidR="003F7513" w:rsidRPr="00494C0E" w:rsidRDefault="00B84FC3" w:rsidP="00A274ED">
      <w:pPr>
        <w:ind w:firstLine="709"/>
        <w:rPr>
          <w:lang w:val="en-US"/>
        </w:rPr>
      </w:pPr>
      <w:r w:rsidRPr="00B84FC3">
        <w:rPr>
          <w:rFonts w:ascii="Times New Roman" w:hAnsi="Times New Roman" w:cs="Times New Roman"/>
          <w:bCs/>
          <w:color w:val="000000"/>
          <w:sz w:val="28"/>
          <w:szCs w:val="28"/>
          <w:lang w:val="en-US"/>
        </w:rPr>
        <w:t>Ivan I</w:t>
      </w:r>
      <w:r>
        <w:rPr>
          <w:rFonts w:ascii="Times New Roman" w:hAnsi="Times New Roman" w:cs="Times New Roman"/>
          <w:bCs/>
          <w:color w:val="000000"/>
          <w:sz w:val="28"/>
          <w:szCs w:val="28"/>
          <w:lang w:val="en-US"/>
        </w:rPr>
        <w:t xml:space="preserve">. </w:t>
      </w:r>
      <w:r w:rsidRPr="00B84FC3">
        <w:rPr>
          <w:rFonts w:ascii="Times New Roman" w:hAnsi="Times New Roman" w:cs="Times New Roman"/>
          <w:bCs/>
          <w:color w:val="000000"/>
          <w:sz w:val="28"/>
          <w:szCs w:val="28"/>
          <w:lang w:val="en-US"/>
        </w:rPr>
        <w:t>Ivanov – Doctor of Law, Professor, Professor of the Department of Criminalistics, Forensic Expertise and Legal Psychology of BSU, 664003, Irkutsk, Lenin St., 11, building 6, tel. 8 (3952) 5-0000-8 (ext. 143), e-mail: IvanovII@bgu.ru</w:t>
      </w:r>
    </w:p>
    <w:p w14:paraId="67B8647F" w14:textId="77777777" w:rsidR="00EC298E" w:rsidRPr="00494C0E" w:rsidRDefault="00EC298E" w:rsidP="00A274ED">
      <w:pPr>
        <w:ind w:firstLine="709"/>
        <w:rPr>
          <w:lang w:val="en-US"/>
        </w:rPr>
      </w:pPr>
    </w:p>
    <w:p w14:paraId="27F4493C" w14:textId="77777777" w:rsidR="00EC298E" w:rsidRPr="00494C0E" w:rsidRDefault="00EC298E" w:rsidP="00A274ED">
      <w:pPr>
        <w:ind w:firstLine="709"/>
        <w:rPr>
          <w:lang w:val="en-US"/>
        </w:rPr>
      </w:pPr>
    </w:p>
    <w:p w14:paraId="5CA2CE10" w14:textId="46A863BD" w:rsidR="003F7513" w:rsidRPr="00494C0E" w:rsidRDefault="003F7513" w:rsidP="0063387D">
      <w:pPr>
        <w:rPr>
          <w:lang w:val="en-US"/>
        </w:rPr>
      </w:pPr>
    </w:p>
    <w:sectPr w:rsidR="003F7513" w:rsidRPr="00494C0E" w:rsidSect="00EA7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84B75"/>
    <w:multiLevelType w:val="hybridMultilevel"/>
    <w:tmpl w:val="A00A289E"/>
    <w:lvl w:ilvl="0" w:tplc="49F26142">
      <w:start w:val="1"/>
      <w:numFmt w:val="decimal"/>
      <w:lvlText w:val="%1."/>
      <w:lvlJc w:val="left"/>
      <w:pPr>
        <w:ind w:left="1069" w:hanging="360"/>
      </w:pPr>
      <w:rPr>
        <w:rFonts w:asciiTheme="minorHAnsi" w:hAnsiTheme="minorHAnsi" w:cstheme="minorBidi"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7A"/>
    <w:rsid w:val="00006E35"/>
    <w:rsid w:val="000214F1"/>
    <w:rsid w:val="000A2004"/>
    <w:rsid w:val="000A411F"/>
    <w:rsid w:val="00140DBE"/>
    <w:rsid w:val="001516A3"/>
    <w:rsid w:val="0016048F"/>
    <w:rsid w:val="0016257E"/>
    <w:rsid w:val="0017238F"/>
    <w:rsid w:val="001D314A"/>
    <w:rsid w:val="00203026"/>
    <w:rsid w:val="0026245B"/>
    <w:rsid w:val="002B0CAD"/>
    <w:rsid w:val="002E11F3"/>
    <w:rsid w:val="002E2A7A"/>
    <w:rsid w:val="002F3B95"/>
    <w:rsid w:val="0036601D"/>
    <w:rsid w:val="003741DD"/>
    <w:rsid w:val="00381F28"/>
    <w:rsid w:val="003E54F8"/>
    <w:rsid w:val="003F1388"/>
    <w:rsid w:val="003F7513"/>
    <w:rsid w:val="00472210"/>
    <w:rsid w:val="00494C0E"/>
    <w:rsid w:val="004A550B"/>
    <w:rsid w:val="004B3F31"/>
    <w:rsid w:val="004D1789"/>
    <w:rsid w:val="004D3495"/>
    <w:rsid w:val="004F132F"/>
    <w:rsid w:val="004F5AB4"/>
    <w:rsid w:val="00536CEE"/>
    <w:rsid w:val="00595627"/>
    <w:rsid w:val="005C1679"/>
    <w:rsid w:val="00624F00"/>
    <w:rsid w:val="0063387D"/>
    <w:rsid w:val="00637C20"/>
    <w:rsid w:val="00642C5A"/>
    <w:rsid w:val="00644711"/>
    <w:rsid w:val="00686C46"/>
    <w:rsid w:val="00686FB8"/>
    <w:rsid w:val="00687A48"/>
    <w:rsid w:val="006B5ECF"/>
    <w:rsid w:val="007603F8"/>
    <w:rsid w:val="00776EFF"/>
    <w:rsid w:val="00785170"/>
    <w:rsid w:val="00796A0E"/>
    <w:rsid w:val="007C7B51"/>
    <w:rsid w:val="00865203"/>
    <w:rsid w:val="008760F4"/>
    <w:rsid w:val="0089355A"/>
    <w:rsid w:val="008E63CA"/>
    <w:rsid w:val="008F0113"/>
    <w:rsid w:val="008F3384"/>
    <w:rsid w:val="00912763"/>
    <w:rsid w:val="009155ED"/>
    <w:rsid w:val="00922FCF"/>
    <w:rsid w:val="009768F1"/>
    <w:rsid w:val="00A16917"/>
    <w:rsid w:val="00A274ED"/>
    <w:rsid w:val="00AE225C"/>
    <w:rsid w:val="00B84FC3"/>
    <w:rsid w:val="00B85B1D"/>
    <w:rsid w:val="00BD5E8F"/>
    <w:rsid w:val="00BE0909"/>
    <w:rsid w:val="00C11E12"/>
    <w:rsid w:val="00C12D97"/>
    <w:rsid w:val="00C34FAE"/>
    <w:rsid w:val="00C547D5"/>
    <w:rsid w:val="00DC480D"/>
    <w:rsid w:val="00E277F5"/>
    <w:rsid w:val="00E42F08"/>
    <w:rsid w:val="00EA7C33"/>
    <w:rsid w:val="00EB42DF"/>
    <w:rsid w:val="00EC1146"/>
    <w:rsid w:val="00EC298E"/>
    <w:rsid w:val="00EC3761"/>
    <w:rsid w:val="00F22985"/>
    <w:rsid w:val="00F31700"/>
    <w:rsid w:val="00F36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58B2"/>
  <w15:docId w15:val="{5B2A6139-597B-4A54-984E-959BD515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A7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2A7A"/>
    <w:rPr>
      <w:color w:val="0000FF" w:themeColor="hyperlink"/>
      <w:u w:val="single"/>
    </w:rPr>
  </w:style>
  <w:style w:type="character" w:customStyle="1" w:styleId="Bodytext2">
    <w:name w:val="Body text (2)_"/>
    <w:basedOn w:val="a0"/>
    <w:link w:val="Bodytext20"/>
    <w:rsid w:val="008F0113"/>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8F0113"/>
    <w:pPr>
      <w:widowControl w:val="0"/>
      <w:shd w:val="clear" w:color="auto" w:fill="FFFFFF"/>
      <w:spacing w:before="360" w:after="360" w:line="0" w:lineRule="atLeast"/>
      <w:jc w:val="center"/>
    </w:pPr>
    <w:rPr>
      <w:rFonts w:ascii="Times New Roman" w:eastAsia="Times New Roman" w:hAnsi="Times New Roman" w:cs="Times New Roman"/>
      <w:sz w:val="26"/>
      <w:szCs w:val="26"/>
    </w:rPr>
  </w:style>
  <w:style w:type="paragraph" w:styleId="a4">
    <w:name w:val="List Paragraph"/>
    <w:basedOn w:val="a"/>
    <w:uiPriority w:val="34"/>
    <w:qFormat/>
    <w:rsid w:val="008F0113"/>
    <w:pPr>
      <w:ind w:left="720"/>
      <w:contextualSpacing/>
    </w:pPr>
  </w:style>
  <w:style w:type="character" w:customStyle="1" w:styleId="fontstyle01">
    <w:name w:val="fontstyle01"/>
    <w:basedOn w:val="a0"/>
    <w:rsid w:val="003F7513"/>
    <w:rPr>
      <w:rFonts w:ascii="Times New Roman" w:hAnsi="Times New Roman" w:cs="Times New Roman" w:hint="default"/>
      <w:b/>
      <w:bCs/>
      <w:i w:val="0"/>
      <w:iCs w:val="0"/>
      <w:color w:val="000000"/>
      <w:sz w:val="24"/>
      <w:szCs w:val="24"/>
    </w:rPr>
  </w:style>
  <w:style w:type="character" w:customStyle="1" w:styleId="fontstyle21">
    <w:name w:val="fontstyle21"/>
    <w:basedOn w:val="a0"/>
    <w:rsid w:val="003F7513"/>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3F7513"/>
    <w:rPr>
      <w:rFonts w:ascii="Symbol" w:hAnsi="Symbol" w:hint="default"/>
      <w:b w:val="0"/>
      <w:bCs w:val="0"/>
      <w:i w:val="0"/>
      <w:iCs w:val="0"/>
      <w:color w:val="000000"/>
      <w:sz w:val="24"/>
      <w:szCs w:val="24"/>
    </w:rPr>
  </w:style>
  <w:style w:type="table" w:styleId="a5">
    <w:name w:val="Table Grid"/>
    <w:basedOn w:val="a1"/>
    <w:uiPriority w:val="59"/>
    <w:rsid w:val="003F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2B0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0C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0C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8782">
      <w:bodyDiv w:val="1"/>
      <w:marLeft w:val="0"/>
      <w:marRight w:val="0"/>
      <w:marTop w:val="0"/>
      <w:marBottom w:val="0"/>
      <w:divBdr>
        <w:top w:val="none" w:sz="0" w:space="0" w:color="auto"/>
        <w:left w:val="none" w:sz="0" w:space="0" w:color="auto"/>
        <w:bottom w:val="none" w:sz="0" w:space="0" w:color="auto"/>
        <w:right w:val="none" w:sz="0" w:space="0" w:color="auto"/>
      </w:divBdr>
    </w:div>
    <w:div w:id="510490945">
      <w:bodyDiv w:val="1"/>
      <w:marLeft w:val="0"/>
      <w:marRight w:val="0"/>
      <w:marTop w:val="0"/>
      <w:marBottom w:val="0"/>
      <w:divBdr>
        <w:top w:val="none" w:sz="0" w:space="0" w:color="auto"/>
        <w:left w:val="none" w:sz="0" w:space="0" w:color="auto"/>
        <w:bottom w:val="none" w:sz="0" w:space="0" w:color="auto"/>
        <w:right w:val="none" w:sz="0" w:space="0" w:color="auto"/>
      </w:divBdr>
    </w:div>
    <w:div w:id="1085956714">
      <w:bodyDiv w:val="1"/>
      <w:marLeft w:val="0"/>
      <w:marRight w:val="0"/>
      <w:marTop w:val="0"/>
      <w:marBottom w:val="0"/>
      <w:divBdr>
        <w:top w:val="none" w:sz="0" w:space="0" w:color="auto"/>
        <w:left w:val="none" w:sz="0" w:space="0" w:color="auto"/>
        <w:bottom w:val="none" w:sz="0" w:space="0" w:color="auto"/>
        <w:right w:val="none" w:sz="0" w:space="0" w:color="auto"/>
      </w:divBdr>
    </w:div>
    <w:div w:id="1112939107">
      <w:bodyDiv w:val="1"/>
      <w:marLeft w:val="0"/>
      <w:marRight w:val="0"/>
      <w:marTop w:val="0"/>
      <w:marBottom w:val="0"/>
      <w:divBdr>
        <w:top w:val="none" w:sz="0" w:space="0" w:color="auto"/>
        <w:left w:val="none" w:sz="0" w:space="0" w:color="auto"/>
        <w:bottom w:val="none" w:sz="0" w:space="0" w:color="auto"/>
        <w:right w:val="none" w:sz="0" w:space="0" w:color="auto"/>
      </w:divBdr>
    </w:div>
    <w:div w:id="1392772635">
      <w:bodyDiv w:val="1"/>
      <w:marLeft w:val="0"/>
      <w:marRight w:val="0"/>
      <w:marTop w:val="0"/>
      <w:marBottom w:val="0"/>
      <w:divBdr>
        <w:top w:val="none" w:sz="0" w:space="0" w:color="auto"/>
        <w:left w:val="none" w:sz="0" w:space="0" w:color="auto"/>
        <w:bottom w:val="none" w:sz="0" w:space="0" w:color="auto"/>
        <w:right w:val="none" w:sz="0" w:space="0" w:color="auto"/>
      </w:divBdr>
    </w:div>
    <w:div w:id="1437217968">
      <w:bodyDiv w:val="1"/>
      <w:marLeft w:val="0"/>
      <w:marRight w:val="0"/>
      <w:marTop w:val="0"/>
      <w:marBottom w:val="0"/>
      <w:divBdr>
        <w:top w:val="none" w:sz="0" w:space="0" w:color="auto"/>
        <w:left w:val="none" w:sz="0" w:space="0" w:color="auto"/>
        <w:bottom w:val="none" w:sz="0" w:space="0" w:color="auto"/>
        <w:right w:val="none" w:sz="0" w:space="0" w:color="auto"/>
      </w:divBdr>
    </w:div>
    <w:div w:id="1961061578">
      <w:bodyDiv w:val="1"/>
      <w:marLeft w:val="0"/>
      <w:marRight w:val="0"/>
      <w:marTop w:val="0"/>
      <w:marBottom w:val="0"/>
      <w:divBdr>
        <w:top w:val="none" w:sz="0" w:space="0" w:color="auto"/>
        <w:left w:val="none" w:sz="0" w:space="0" w:color="auto"/>
        <w:bottom w:val="none" w:sz="0" w:space="0" w:color="auto"/>
        <w:right w:val="none" w:sz="0" w:space="0" w:color="auto"/>
      </w:divBdr>
    </w:div>
    <w:div w:id="2032028515">
      <w:bodyDiv w:val="1"/>
      <w:marLeft w:val="0"/>
      <w:marRight w:val="0"/>
      <w:marTop w:val="0"/>
      <w:marBottom w:val="0"/>
      <w:divBdr>
        <w:top w:val="none" w:sz="0" w:space="0" w:color="auto"/>
        <w:left w:val="none" w:sz="0" w:space="0" w:color="auto"/>
        <w:bottom w:val="none" w:sz="0" w:space="0" w:color="auto"/>
        <w:right w:val="none" w:sz="0" w:space="0" w:color="auto"/>
      </w:divBdr>
    </w:div>
    <w:div w:id="2101830593">
      <w:bodyDiv w:val="1"/>
      <w:marLeft w:val="0"/>
      <w:marRight w:val="0"/>
      <w:marTop w:val="0"/>
      <w:marBottom w:val="0"/>
      <w:divBdr>
        <w:top w:val="none" w:sz="0" w:space="0" w:color="auto"/>
        <w:left w:val="none" w:sz="0" w:space="0" w:color="auto"/>
        <w:bottom w:val="none" w:sz="0" w:space="0" w:color="auto"/>
        <w:right w:val="none" w:sz="0" w:space="0" w:color="auto"/>
      </w:divBdr>
    </w:div>
    <w:div w:id="2119326949">
      <w:bodyDiv w:val="1"/>
      <w:marLeft w:val="0"/>
      <w:marRight w:val="0"/>
      <w:marTop w:val="0"/>
      <w:marBottom w:val="0"/>
      <w:divBdr>
        <w:top w:val="none" w:sz="0" w:space="0" w:color="auto"/>
        <w:left w:val="none" w:sz="0" w:space="0" w:color="auto"/>
        <w:bottom w:val="none" w:sz="0" w:space="0" w:color="auto"/>
        <w:right w:val="none" w:sz="0" w:space="0" w:color="auto"/>
      </w:divBdr>
    </w:div>
    <w:div w:id="21289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crimbaikal.bg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vd.ru/upload/site120/document_text/028/303/422/Trebovaniya_k_statyam.docx" TargetMode="External"/><Relationship Id="rId5" Type="http://schemas.openxmlformats.org/officeDocument/2006/relationships/image" Target="media/image1.png"/><Relationship Id="rId10" Type="http://schemas.openxmlformats.org/officeDocument/2006/relationships/hyperlink" Target="https://crimbaikal.bgu.ru/"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8</Pages>
  <Words>1659</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Степаненко</dc:creator>
  <cp:keywords/>
  <dc:description/>
  <cp:lastModifiedBy>Оглоблина Юлия Борисовна</cp:lastModifiedBy>
  <cp:revision>4</cp:revision>
  <dcterms:created xsi:type="dcterms:W3CDTF">2025-04-04T03:47:00Z</dcterms:created>
  <dcterms:modified xsi:type="dcterms:W3CDTF">2025-04-08T03:03:00Z</dcterms:modified>
</cp:coreProperties>
</file>